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d53013e7453a" w:history="1">
              <w:r>
                <w:rPr>
                  <w:rStyle w:val="Hyperlink"/>
                </w:rPr>
                <w:t>2024-2030年中国伊利石行业研究分析及市场前景预测报告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d53013e7453a" w:history="1">
              <w:r>
                <w:rPr>
                  <w:rStyle w:val="Hyperlink"/>
                </w:rPr>
                <w:t>2024-2030年中国伊利石行业研究分析及市场前景预测报告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5d53013e7453a" w:history="1">
                <w:r>
                  <w:rPr>
                    <w:rStyle w:val="Hyperlink"/>
                  </w:rPr>
                  <w:t>https://www.20087.com/7/56/YiLiShiShiChangJingZhengYuFaZhan.html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含水层状硅酸盐矿物，因其良好的吸附性、离子交换能力和较高的化学稳定性，在陶瓷、化工、环保等多个领域有着广泛的应用。近年来，随着对伊利石特性研究的深入，其在土壤改良、废水处理、催化材料制备等方面的应用潜力被逐步发掘，市场需求呈上升趋势。同时，伊利石资源的合理开发利用和深加工技术的创新，成为推动行业发展的重要动力。</w:t>
      </w:r>
      <w:r>
        <w:rPr>
          <w:rFonts w:hint="eastAsia"/>
        </w:rPr>
        <w:br/>
      </w:r>
      <w:r>
        <w:rPr>
          <w:rFonts w:hint="eastAsia"/>
        </w:rPr>
        <w:t>　　未来，伊利石的发展将呈现以下几个趋势：一是应用领域拓展，探索伊利石在新能源、新材料等新兴领域的应用可能性，如作为锂离子电池隔膜材料、光催化剂载体等；二是资源综合利用，开发伊利石尾矿和伴生矿物的高值化利用途径，提高资源利用率；三是环境保护，利用伊利石的吸附性能，开发新型环保材料，用于空气污染治理和水体净化；四是国际合作，加强与伊利石资源丰富的国家的技术交流与合作，共同推动伊利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d53013e7453a" w:history="1">
        <w:r>
          <w:rPr>
            <w:rStyle w:val="Hyperlink"/>
          </w:rPr>
          <w:t>2024-2030年中国伊利石行业研究分析及市场前景预测报告</w:t>
        </w:r>
      </w:hyperlink>
      <w:r>
        <w:rPr>
          <w:rFonts w:hint="eastAsia"/>
        </w:rPr>
        <w:t>》依托权威机构及相关协会的数据资料，全面解析了伊利石行业现状、市场需求及市场规模，系统梳理了伊利石产业链结构、价格趋势及各细分市场动态。报告对伊利石市场前景与发展趋势进行了科学预测，重点分析了品牌竞争格局、市场集中度及主要企业的经营表现。同时，通过SWOT分析揭示了伊利石行业面临的机遇与风险，为伊利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伊利石行业相关概述</w:t>
      </w:r>
      <w:r>
        <w:rPr>
          <w:rFonts w:hint="eastAsia"/>
        </w:rPr>
        <w:br/>
      </w:r>
      <w:r>
        <w:rPr>
          <w:rFonts w:hint="eastAsia"/>
        </w:rPr>
        <w:t>　　第一节 伊利石行业相关概述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五、伊利石行业研究背景具体解读及前景概述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伊利石行业发展历程分析</w:t>
      </w:r>
      <w:r>
        <w:rPr>
          <w:rFonts w:hint="eastAsia"/>
        </w:rPr>
        <w:br/>
      </w:r>
      <w:r>
        <w:rPr>
          <w:rFonts w:hint="eastAsia"/>
        </w:rPr>
        <w:t>　　第三节 伊利石行业特征分析</w:t>
      </w:r>
      <w:r>
        <w:rPr>
          <w:rFonts w:hint="eastAsia"/>
        </w:rPr>
        <w:br/>
      </w:r>
      <w:r>
        <w:rPr>
          <w:rFonts w:hint="eastAsia"/>
        </w:rPr>
        <w:t>　　　　一、伊利石作用分析</w:t>
      </w:r>
      <w:r>
        <w:rPr>
          <w:rFonts w:hint="eastAsia"/>
        </w:rPr>
        <w:br/>
      </w:r>
      <w:r>
        <w:rPr>
          <w:rFonts w:hint="eastAsia"/>
        </w:rPr>
        <w:t>　　　　二、伊利石行业在国民经济中的地位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三、伊利石行业周期性分析</w:t>
      </w:r>
      <w:r>
        <w:rPr>
          <w:rFonts w:hint="eastAsia"/>
        </w:rPr>
        <w:br/>
      </w:r>
      <w:r>
        <w:rPr>
          <w:rFonts w:hint="eastAsia"/>
        </w:rPr>
        <w:t>　　　　四、影响伊利石行业需求的关键因素分析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五、伊利石行业主要竞争因素分析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2019-2024年中国伊利石行业经济指标分析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2019-2024年世界伊利石行业市场运行形势分析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2019-2024年世界伊利石行业运行环境形势分析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五、全球经济政策对伊利石行业的发展影响分析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2019-2024年全球伊利石行业发展概况分析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2019-2024年世界伊利石行业发展走势展望分析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一、全球伊利石行业市场分布情况分析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二、全球伊利石行业发展新机遇和挑战分析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2019-2024年全球伊利石行业重点国家和区域布局分析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2019-2024年伊利石行业发展环境分析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2019-2024年伊利石产业政策环境变化及影响分析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2019-2024年伊利石产业社会环境变化及影响分析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2019-2024年中国伊利石市场供需分析</w:t>
      </w:r>
      <w:r>
        <w:rPr>
          <w:rFonts w:hint="eastAsia"/>
        </w:rPr>
        <w:br/>
      </w:r>
      <w:r>
        <w:rPr>
          <w:rFonts w:hint="eastAsia"/>
        </w:rPr>
        <w:t>　　第一节 中国伊利石市场供给状况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一、2019-2024年中国伊利石产量分析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二、2024-2030年中国伊利石产量预测</w:t>
      </w:r>
      <w:r>
        <w:rPr>
          <w:rFonts w:hint="eastAsia"/>
        </w:rPr>
        <w:br/>
      </w:r>
      <w:r>
        <w:rPr>
          <w:rFonts w:hint="eastAsia"/>
        </w:rPr>
        <w:t>　　第二节 中国伊利石市场需求状况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一、2019-2024年中国伊利石需求分析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二、2024-2030年中国伊利石需求预测</w:t>
      </w:r>
      <w:r>
        <w:rPr>
          <w:rFonts w:hint="eastAsia"/>
        </w:rPr>
        <w:br/>
      </w:r>
      <w:r>
        <w:rPr>
          <w:rFonts w:hint="eastAsia"/>
        </w:rPr>
        <w:t>　　第三节 2019-2024年中国伊利石市场规模分析</w:t>
      </w:r>
      <w:r>
        <w:rPr>
          <w:rFonts w:hint="eastAsia"/>
        </w:rPr>
        <w:br/>
      </w:r>
      <w:r>
        <w:rPr>
          <w:rFonts w:hint="eastAsia"/>
        </w:rPr>
        <w:t>　　第四节 伊利石行业区域格局环境分析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2019-2024年国内伊利石产品生产及销售投资运作模式分析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2019-2024年中国伊利石所属行业监测数据分析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2019-2024年中国伊利石所属行业数据监测回顾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2019-2024年中国伊利石所属行业投资价值测算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四、未来几年伊利石所属行业盈利能力预测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2019-2024年中国伊利石所属行业成本费用分析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2019-2024年中国伊利石行业产业链分析</w:t>
      </w:r>
      <w:r>
        <w:rPr>
          <w:rFonts w:hint="eastAsia"/>
        </w:rPr>
        <w:br/>
      </w:r>
      <w:r>
        <w:rPr>
          <w:rFonts w:hint="eastAsia"/>
        </w:rPr>
        <w:t>　　第一节 伊利石行业产业链概述</w:t>
      </w:r>
      <w:r>
        <w:rPr>
          <w:rFonts w:hint="eastAsia"/>
        </w:rPr>
        <w:br/>
      </w:r>
      <w:r>
        <w:rPr>
          <w:rFonts w:hint="eastAsia"/>
        </w:rPr>
        <w:t>　　第二节 伊利石上下游产业发展状况分析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2019-2024年伊利石进出口数据分析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2019-2024年伊利石进口情况分析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2019-2024年伊利石出口情况分析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2019-2024年国内伊利石生产厂商竞争力分析</w:t>
      </w:r>
      <w:r>
        <w:rPr>
          <w:rFonts w:hint="eastAsia"/>
        </w:rPr>
        <w:br/>
      </w:r>
      <w:r>
        <w:rPr>
          <w:rFonts w:hint="eastAsia"/>
        </w:rPr>
        <w:t>　　第一节 金基鸿业矿业有限公司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河南舒山伊利石矿业开发有限公司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承德人和矿业有限责任公司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江西向阳伊利石矿物有限公司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浙江杭州余杭加诚非金属矿业有限公司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嵩县磊鑫矿业公司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2024-2030年中国伊利石行业发展趋势与前景分析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2024-2030年中国伊利石行业投资前景分析</w:t>
      </w:r>
      <w:r>
        <w:rPr>
          <w:rFonts w:hint="eastAsia"/>
        </w:rPr>
        <w:br/>
      </w:r>
      <w:r>
        <w:rPr>
          <w:rFonts w:hint="eastAsia"/>
        </w:rPr>
        <w:t>　　　　一、伊利石行业存在的问题</w:t>
      </w:r>
      <w:r>
        <w:rPr>
          <w:rFonts w:hint="eastAsia"/>
        </w:rPr>
        <w:br/>
      </w:r>
      <w:r>
        <w:rPr>
          <w:rFonts w:hint="eastAsia"/>
        </w:rPr>
        <w:t>　　　　二、伊利石发展趋势及投资特性分析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三、伊利石市场前景及投资战略规划分析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一、“十四五”期间伊利石发展方向分析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二、“十四五”期间伊利石行业发展规模预测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三、“十四五”期间伊利石行业发展趋势预测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“十四五”期间伊利石行业投资风险分析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伊利石企业投资战略与客户策略分析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2024-2030年中国伊利石行业发展的关键要素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伊利石行业发展战略研究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伊利石企业经营管理策略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伊利石行业重点客户战略要重点解决的问题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伊利石行业十三五研究结论及投资建议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伊利石行业研究结论及建议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(中智:林)伊利石行业“十四五”投资建议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伊利石行业产业链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2019-2024年我国伊利石行业主要盈利指标增长趋势图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d53013e7453a" w:history="1">
        <w:r>
          <w:rPr>
            <w:rStyle w:val="Hyperlink"/>
          </w:rPr>
          <w:t>2024-2030年中国伊利石行业研究分析及市场前景预测报告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5d53013e7453a" w:history="1">
        <w:r>
          <w:rPr>
            <w:rStyle w:val="Hyperlink"/>
          </w:rPr>
          <w:t>https://www.20087.com/7/56/YiLiShiShiChangJingZhengYuFaZhan.html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热点：伊利石主要成分、伊利石化学式、伊利石属于什么型矿物、伊利石蒙脱石高岭石、伊利石在陶瓷中的作用、伊利石主要成分、伊利石存在条件、伊利石是原生矿物吗、日本人收购伊利石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cf78313864aa5" w:history="1">
      <w:r>
        <w:rPr>
          <w:rStyle w:val="Hyperlink"/>
        </w:rPr>
        <w:t>2024-2030年中国伊利石行业研究分析及市场前景预测报告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LiShiShiChangJingZhengYuFaZhan.html" TargetMode="External" Id="R0685d53013e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LiShiShiChangJingZhengYuFaZhan.html" TargetMode="External" Id="R9eccf783138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2024-03-12T00:58:00Z</dcterms:created>
  <dcterms:modified xsi:type="dcterms:W3CDTF">2024-03-12T01:58:00Z</dcterms:modified>
  <dc:subject>2024-2030年中国伊利石行业研究分析及市场前景预测报告</dc:subject>
  <dc:title>2024-2030年中国伊利石行业研究分析及市场前景预测报告</dc:title>
  <cp:keywords>2024-2030年中国伊利石行业研究分析及市场前景预测报告</cp:keywords>
  <dc:description>2024-2030年中国伊利石行业研究分析及市场前景预测报告</dc:description>
</cp:coreProperties>
</file>