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33d1fa484466" w:history="1">
              <w:r>
                <w:rPr>
                  <w:rStyle w:val="Hyperlink"/>
                </w:rPr>
                <w:t>2026-2032年中国无人驾驶航空器市场调查研究与发展前景预测报告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33d1fa484466" w:history="1">
              <w:r>
                <w:rPr>
                  <w:rStyle w:val="Hyperlink"/>
                </w:rPr>
                <w:t>2026-2032年中国无人驾驶航空器市场调查研究与发展前景预测报告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33d1fa484466" w:history="1">
                <w:r>
                  <w:rPr>
                    <w:rStyle w:val="Hyperlink"/>
                  </w:rPr>
                  <w:t>https://www.20087.com/7/26/WuRenJiaShiHangKongQiHangYeQianJingQuShi.html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航空器（无人机）是以自主飞行控制系统为核心，无需人工驾驶即可完成航拍、巡检、物流或农业作业的航空平台，按用途分为消费级、工业级与军用级。当前工业级无人机普遍集成RTK定位、多光谱相机与AI识别算法，在电力巡线、测绘、植保等领域实现规模化应用。在低空空域管理改革试点推进下，对飞行安全（如UTM接入）、抗干扰能力及续航时间提出更高标准。然而，复杂城市环境中GPS拒止问题突出；电池能量密度限制有效作业半径；且操作人员资质参差，违规飞行事件频发，监管合规压力持续加大。</w:t>
      </w:r>
      <w:r>
        <w:rPr>
          <w:rFonts w:hint="eastAsia"/>
        </w:rPr>
        <w:br/>
      </w:r>
      <w:r>
        <w:rPr>
          <w:rFonts w:hint="eastAsia"/>
        </w:rPr>
        <w:t>　　未来，无人驾驶航空器将向自主集群、新能源动力与法规适配升级。多机协同执行大型任务，动态分配目标与路径；氢燃料电池或混合动力系统将续航提升至3小时以上。全面接入国家UOM（无人驾驶航空器运行管理）平台，实现电子围栏与远程识别。在应急救灾、医疗配送等公益场景建立绿色通道。长远看，无人驾驶航空器将从“单体作业工具”升维为“低空智能基础设施节点”，其发展方向是环境感知、群体智能与制度融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33d1fa484466" w:history="1">
        <w:r>
          <w:rPr>
            <w:rStyle w:val="Hyperlink"/>
          </w:rPr>
          <w:t>2026-2032年中国无人驾驶航空器市场调查研究与发展前景预测报告</w:t>
        </w:r>
      </w:hyperlink>
      <w:r>
        <w:rPr>
          <w:rFonts w:hint="eastAsia"/>
        </w:rPr>
        <w:t>》基于国家统计局及无人驾驶航空器行业协会的权威数据，全面调研了无人驾驶航空器行业的市场规模、市场需求、产业链结构及价格变动，并对无人驾驶航空器细分市场进行了深入分析。报告详细剖析了无人驾驶航空器市场竞争格局，重点关注品牌影响力及重点企业的运营表现，同时科学预测了无人驾驶航空器市场前景与发展趋势，识别了行业潜在的风险与机遇。通过专业、科学的研究方法，报告为无人驾驶航空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无人驾驶航空器产业概述</w:t>
      </w:r>
      <w:r>
        <w:rPr>
          <w:rFonts w:hint="eastAsia"/>
        </w:rPr>
        <w:br/>
      </w:r>
      <w:r>
        <w:rPr>
          <w:rFonts w:hint="eastAsia"/>
        </w:rPr>
        <w:t>　　第一节 无人驾驶航空器定义与分类</w:t>
      </w:r>
      <w:r>
        <w:rPr>
          <w:rFonts w:hint="eastAsia"/>
        </w:rPr>
        <w:br/>
      </w:r>
      <w:r>
        <w:rPr>
          <w:rFonts w:hint="eastAsia"/>
        </w:rPr>
        <w:t>　　第二节 无人驾驶航空器产业链结构及关键环节剖析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无人驾驶航空器商业模式与盈利模式解析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无人驾驶航空器经济指标与行业评估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全球无人驾驶航空器市场发展综述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2020-2025年全球无人驾驶航空器市场规模及增长趋势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主要国家与地区无人驾驶航空器市场对比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2026-2032年全球无人驾驶航空器行业发展趋势与前景预测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国际无人驾驶航空器市场发展趋势及对我国启示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二、对我国无人驾驶航空器市场的借鉴意义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中国无人驾驶航空器行业市场规模分析与预测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无人驾驶航空器市场的总体规模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一、2020-2025年无人驾驶航空器市场规模变化及趋势分析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二、2026年无人驾驶航空器行业市场规模特点</w:t>
      </w:r>
      <w:r>
        <w:rPr>
          <w:rFonts w:hint="eastAsia"/>
        </w:rPr>
        <w:br/>
      </w:r>
      <w:r>
        <w:rPr>
          <w:rFonts w:hint="eastAsia"/>
        </w:rPr>
        <w:t>　　第二节 无人驾驶航空器市场规模的构成</w:t>
      </w:r>
      <w:r>
        <w:rPr>
          <w:rFonts w:hint="eastAsia"/>
        </w:rPr>
        <w:br/>
      </w:r>
      <w:r>
        <w:rPr>
          <w:rFonts w:hint="eastAsia"/>
        </w:rPr>
        <w:t>　　　　一、无人驾驶航空器客户群体特征与偏好分析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二、不同类型无人驾驶航空器市场规模分布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三、各地区无人驾驶航空器市场规模差异与特点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无人驾驶航空器市场规模的预测与展望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一、未来几年无人驾驶航空器市场规模增长预测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2025-2026年无人驾驶航空器行业技术发展现状及趋势分析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无人驾驶航空器行业技术发展现状分析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国内外无人驾驶航空器行业技术差距分析及差距形成的主要原因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无人驾驶航空器行业技术发展方向、趋势预测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提升无人驾驶航空器行业技术能力策略建议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2020-2025年中国无人驾驶航空器行业总体发展与财务状况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2020-2025年无人驾驶航空器行业规模情况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一、无人驾驶航空器行业企业数量规模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二、无人驾驶航空器行业从业人员规模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三、无人驾驶航空器行业市场敏感性分析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2020-2025年无人驾驶航空器行业财务能力分析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一、无人驾驶航空器行业盈利能力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二、无人驾驶航空器行业偿债能力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三、无人驾驶航空器行业营运能力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四、无人驾驶航空器行业发展能力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中国无人驾驶航空器行业细分市场调研与机会挖掘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无人驾驶航空器细分市场（一）市场调研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无人驾驶航空器细分市场（二）市场调研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中国无人驾驶航空器行业区域市场调研分析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2020-2025年中国无人驾驶航空器行业重点区域调研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一、重点地区（一）无人驾驶航空器市场规模与特点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二、重点地区（二）无人驾驶航空器市场规模及特点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三、重点地区（三）无人驾驶航空器市场规模及特点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四、重点地区（四）无人驾驶航空器市场规模及特点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不同区域无人驾驶航空器市场的对比与启示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二、无人驾驶航空器市场拓展策略与建议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中国无人驾驶航空器行业的营销渠道与客户分析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无人驾驶航空器行业渠道分析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二、各类渠道对无人驾驶航空器行业的影响</w:t>
      </w:r>
      <w:r>
        <w:rPr>
          <w:rFonts w:hint="eastAsia"/>
        </w:rPr>
        <w:br/>
      </w:r>
      <w:r>
        <w:rPr>
          <w:rFonts w:hint="eastAsia"/>
        </w:rPr>
        <w:t>　　　　三、主要无人驾驶航空器企业渠道策略研究</w:t>
      </w:r>
      <w:r>
        <w:rPr>
          <w:rFonts w:hint="eastAsia"/>
        </w:rPr>
        <w:br/>
      </w:r>
      <w:r>
        <w:rPr>
          <w:rFonts w:hint="eastAsia"/>
        </w:rPr>
        <w:t>　　第二节 无人驾驶航空器行业客户分析与定位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中国无人驾驶航空器行业竞争格局及策略选择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无人驾驶航空器行业总体市场竞争状况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一、无人驾驶航空器行业竞争结构分析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二、无人驾驶航空器企业竞争格局与集中度评估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三、无人驾驶航空器行业SWOT分析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无人驾驶航空器行业重点企业调研分析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无人驾驶航空器企业发展策略分析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无人驾驶航空器市场与销售策略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无人驾驶航空器品牌战略思考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中国无人驾驶航空器行业发展环境分析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二、无人驾驶航空器行业主管部门、监管体制及相关政策法规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3、无人驾驶航空器行业的主要法律、法规和政策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4、2026年无人驾驶航空器行业法律法规和政策对行业的影响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二、无人驾驶航空器消费者需求分析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一、无人驾驶航空器技术的应用与创新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二、无人驾驶航空器行业发展的技术趋势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2026-2032年无人驾驶航空器行业展趋势预测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2026-2032年无人驾驶航空器市场发展前景分析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一、无人驾驶航空器市场发展潜力</w:t>
      </w:r>
      <w:r>
        <w:rPr>
          <w:rFonts w:hint="eastAsia"/>
        </w:rPr>
        <w:br/>
      </w:r>
      <w:r>
        <w:rPr>
          <w:rFonts w:hint="eastAsia"/>
        </w:rPr>
        <w:t>　　　　二、无人驾驶航空器市场前景分析</w:t>
      </w:r>
      <w:r>
        <w:rPr>
          <w:rFonts w:hint="eastAsia"/>
        </w:rPr>
        <w:br/>
      </w:r>
      <w:r>
        <w:rPr>
          <w:rFonts w:hint="eastAsia"/>
        </w:rPr>
        <w:t>　　　　三、无人驾驶航空器细分行业发展前景分析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2026-2032年无人驾驶航空器发展趋势预测</w:t>
      </w:r>
      <w:r>
        <w:rPr>
          <w:rFonts w:hint="eastAsia"/>
        </w:rPr>
        <w:br/>
      </w:r>
      <w:r>
        <w:rPr>
          <w:rFonts w:hint="eastAsia"/>
        </w:rPr>
        <w:t>　　　　一、无人驾驶航空器发展趋势预测</w:t>
      </w:r>
      <w:r>
        <w:rPr>
          <w:rFonts w:hint="eastAsia"/>
        </w:rPr>
        <w:br/>
      </w:r>
      <w:r>
        <w:rPr>
          <w:rFonts w:hint="eastAsia"/>
        </w:rPr>
        <w:t>　　　　二、无人驾驶航空器市场规模预测</w:t>
      </w:r>
      <w:r>
        <w:rPr>
          <w:rFonts w:hint="eastAsia"/>
        </w:rPr>
        <w:br/>
      </w:r>
      <w:r>
        <w:rPr>
          <w:rFonts w:hint="eastAsia"/>
        </w:rPr>
        <w:t>　　　　三、无人驾驶航空器细分市场发展趋势预测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未来无人驾驶航空器行业挑战与机遇探讨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一、无人驾驶航空器行业挑战</w:t>
      </w:r>
      <w:r>
        <w:rPr>
          <w:rFonts w:hint="eastAsia"/>
        </w:rPr>
        <w:br/>
      </w:r>
      <w:r>
        <w:rPr>
          <w:rFonts w:hint="eastAsia"/>
        </w:rPr>
        <w:t>　　　　二、无人驾驶航空器行业机遇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无人驾驶航空器行业研究结论及建议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对无人驾驶航空器行业发展的建议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[中^智^林^]对无人驾驶航空器企业和投资者的建议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无人驾驶航空器行业历程</w:t>
      </w:r>
      <w:r>
        <w:rPr>
          <w:rFonts w:hint="eastAsia"/>
        </w:rPr>
        <w:br/>
      </w:r>
      <w:r>
        <w:rPr>
          <w:rFonts w:hint="eastAsia"/>
        </w:rPr>
        <w:t>　　图表 无人驾驶航空器行业生命周期</w:t>
      </w:r>
      <w:r>
        <w:rPr>
          <w:rFonts w:hint="eastAsia"/>
        </w:rPr>
        <w:br/>
      </w:r>
      <w:r>
        <w:rPr>
          <w:rFonts w:hint="eastAsia"/>
        </w:rPr>
        <w:t>　　图表 无人驾驶航空器行业产业链分析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2020-2025年无人驾驶航空器行业市场容量统计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2020-2025年中国无人驾驶航空器行业经营效益分析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**地区无人驾驶航空器市场规模及增长情况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**地区无人驾驶航空器行业市场需求情况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**地区无人驾驶航空器市场规模及增长情况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**地区无人驾驶航空器行业市场需求情况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**地区无人驾驶航空器市场规模及增长情况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**地区无人驾驶航空器行业市场需求情况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无人驾驶航空器重点企业（二）成长能力情况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2026-2032年中国无人驾驶航空器行业市场容量预测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2026-2032年中国无人驾驶航空器行业市场规模预测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2026-2032年中国无人驾驶航空器市场前景分析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2026-2032年中国无人驾驶航空器行业发展趋势预测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33d1fa484466" w:history="1">
        <w:r>
          <w:rPr>
            <w:rStyle w:val="Hyperlink"/>
          </w:rPr>
          <w:t>2026-2032年中国无人驾驶航空器市场调查研究与发展前景预测报告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33d1fa484466" w:history="1">
        <w:r>
          <w:rPr>
            <w:rStyle w:val="Hyperlink"/>
          </w:rPr>
          <w:t>https://www.20087.com/7/26/WuRenJiaShiHangKongQiHangYeQianJingQuShi.html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新规2026、无人驾驶航空器综合管理平台、无人机法规管理条例及规范、无人驾驶航空器是什么、无人驾驶航空器专业怎么样、无人驾驶航空器专业、UOM无人机考试答案、无人驾驶航空器无线电反制设备管理办法、在民用无人驾驶航空器实名登记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b624c22d446e0" w:history="1">
      <w:r>
        <w:rPr>
          <w:rStyle w:val="Hyperlink"/>
        </w:rPr>
        <w:t>2026-2032年中国无人驾驶航空器市场调查研究与发展前景预测报告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uRenJiaShiHangKongQiHangYeQianJingQuShi.html" TargetMode="External" Id="R6bff33d1fa4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uRenJiaShiHangKongQiHangYeQianJingQuShi.html" TargetMode="External" Id="Rd09b624c22d4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2025-12-12T05:47:25Z</dcterms:created>
  <dcterms:modified xsi:type="dcterms:W3CDTF">2025-12-12T06:47:25Z</dcterms:modified>
  <dc:subject>2026-2032年中国无人驾驶航空器市场调查研究与发展前景预测报告</dc:subject>
  <dc:title>2026-2032年中国无人驾驶航空器市场调查研究与发展前景预测报告</dc:title>
  <cp:keywords>2026-2032年中国无人驾驶航空器市场调查研究与发展前景预测报告</cp:keywords>
  <dc:description>2026-2032年中国无人驾驶航空器市场调查研究与发展前景预测报告</dc:description>
</cp:coreProperties>
</file>