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e315dc2eb410b" w:history="1">
              <w:r>
                <w:rPr>
                  <w:rStyle w:val="Hyperlink"/>
                </w:rPr>
                <w:t>2025-2031年中国核聚变能市场现状研究分析与发展趋势预测报告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e315dc2eb410b" w:history="1">
              <w:r>
                <w:rPr>
                  <w:rStyle w:val="Hyperlink"/>
                </w:rPr>
                <w:t>2025-2031年中国核聚变能市场现状研究分析与发展趋势预测报告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e315dc2eb410b" w:history="1">
                <w:r>
                  <w:rPr>
                    <w:rStyle w:val="Hyperlink"/>
                  </w:rPr>
                  <w:t>https://www.20087.com/8/86/HeJuBianNengShiChangXianZhuangYu.html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聚变能是一种几乎无限的清洁能源，长期以来被视为解决全球能源危机和气候变化问题的终极方案。核聚变反应产生的能量巨大，且不会产生温室气体排放或长期放射性废物。国际热核实验堆计划（ITER）等大型科研项目正在探索可控核聚变的可行性，一旦实现商业化，将彻底改变世界能源格局。</w:t>
      </w:r>
      <w:r>
        <w:rPr>
          <w:rFonts w:hint="eastAsia"/>
        </w:rPr>
        <w:br/>
      </w:r>
      <w:r>
        <w:rPr>
          <w:rFonts w:hint="eastAsia"/>
        </w:rPr>
        <w:t>　　未来，核聚变能的发展将面临技术突破和政策支持的双重挑战。科研人员致力于克服核聚变反应所需的高温、高压条件下的材料耐久性和热能转换效率等问题。同时，国际合作和政府投资对于加速研发进程至关重要。随着技术成熟，核聚变能将逐步从实验室走向实际应用，成为人类能源结构中不可或缺的一部分，为地球带来清洁、安全的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e315dc2eb410b" w:history="1">
        <w:r>
          <w:rPr>
            <w:rStyle w:val="Hyperlink"/>
          </w:rPr>
          <w:t>2025-2031年中国核聚变能市场现状研究分析与发展趋势预测报告</w:t>
        </w:r>
      </w:hyperlink>
      <w:r>
        <w:rPr>
          <w:rFonts w:hint="eastAsia"/>
        </w:rPr>
        <w:t>》依托权威机构及相关协会的数据资料，全面解析了核聚变能行业现状、市场需求及市场规模，系统梳理了核聚变能产业链结构、价格趋势及各细分市场动态。报告对核聚变能市场前景与发展趋势进行了科学预测，重点分析了品牌竞争格局、市场集中度及主要企业的经营表现。同时，通过SWOT分析揭示了核聚变能行业面临的机遇与风险，为核聚变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核聚变能行业特性研究</w:t>
      </w:r>
      <w:r>
        <w:rPr>
          <w:rFonts w:hint="eastAsia"/>
        </w:rPr>
        <w:br/>
      </w:r>
      <w:r>
        <w:rPr>
          <w:rFonts w:hint="eastAsia"/>
        </w:rPr>
        <w:t>第一章 核聚变能行业概述</w:t>
      </w:r>
      <w:r>
        <w:rPr>
          <w:rFonts w:hint="eastAsia"/>
        </w:rPr>
        <w:br/>
      </w:r>
      <w:r>
        <w:rPr>
          <w:rFonts w:hint="eastAsia"/>
        </w:rPr>
        <w:t>　　第一节 核聚变能行业概述</w:t>
      </w:r>
      <w:r>
        <w:rPr>
          <w:rFonts w:hint="eastAsia"/>
        </w:rPr>
        <w:br/>
      </w:r>
      <w:r>
        <w:rPr>
          <w:rFonts w:hint="eastAsia"/>
        </w:rPr>
        <w:t>　　　　一、核聚变能行业定义</w:t>
      </w:r>
      <w:r>
        <w:rPr>
          <w:rFonts w:hint="eastAsia"/>
        </w:rPr>
        <w:br/>
      </w:r>
      <w:r>
        <w:rPr>
          <w:rFonts w:hint="eastAsia"/>
        </w:rPr>
        <w:t>　　　　二、核聚变能行业产品分类</w:t>
      </w:r>
      <w:r>
        <w:rPr>
          <w:rFonts w:hint="eastAsia"/>
        </w:rPr>
        <w:br/>
      </w:r>
      <w:r>
        <w:rPr>
          <w:rFonts w:hint="eastAsia"/>
        </w:rPr>
        <w:t>　　　　三、核聚变能行业产品特性</w:t>
      </w:r>
      <w:r>
        <w:rPr>
          <w:rFonts w:hint="eastAsia"/>
        </w:rPr>
        <w:br/>
      </w:r>
      <w:r>
        <w:rPr>
          <w:rFonts w:hint="eastAsia"/>
        </w:rPr>
        <w:t>　　第二节 核聚变能行业属性及国民经济地位分析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四、核聚变能行业国民经济地位分析</w:t>
      </w:r>
      <w:r>
        <w:rPr>
          <w:rFonts w:hint="eastAsia"/>
        </w:rPr>
        <w:br/>
      </w:r>
      <w:r>
        <w:rPr>
          <w:rFonts w:hint="eastAsia"/>
        </w:rPr>
        <w:t>　　第三节 核聚变能行业特征研究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一、2020-2025年核聚变能行业规模（连续5年数据提供）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二、2020-2025年核聚变能行业成长性分析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三、2020-2025年核聚变能行业盈利性分析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四、2020-2025年核聚变能行业竞争强度分析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五、2020-2025年核聚变能行业所处的生命周期</w:t>
      </w:r>
      <w:r>
        <w:rPr>
          <w:rFonts w:hint="eastAsia"/>
        </w:rPr>
        <w:br/>
      </w:r>
      <w:r>
        <w:rPr>
          <w:rFonts w:hint="eastAsia"/>
        </w:rPr>
        <w:t>　　第四节 核聚变能行业产业链模型分析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二、核聚变能行业产业链模型分析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2020-2025年我国核聚变能所属行业发展环境分析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2020-2025年核聚变能行业经济环境分析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2020-2025年核聚变能国家“十五五”产业政策环境分析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2020-2025年中国核聚变能行业产业社会环境分析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2020-2025年核聚变能行业消费环境分析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核聚变能行业发展现状研究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2020-2025年全球核聚变能所属行业发展状况分析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2020-2025年全球核聚变能行业运行概况</w:t>
      </w:r>
      <w:r>
        <w:rPr>
          <w:rFonts w:hint="eastAsia"/>
        </w:rPr>
        <w:br/>
      </w:r>
      <w:r>
        <w:rPr>
          <w:rFonts w:hint="eastAsia"/>
        </w:rPr>
        <w:t>　　　　一、全球核聚变能行业市场发展状况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一、全球核聚变能行业特点分析</w:t>
      </w:r>
      <w:r>
        <w:rPr>
          <w:rFonts w:hint="eastAsia"/>
        </w:rPr>
        <w:br/>
      </w:r>
      <w:r>
        <w:rPr>
          <w:rFonts w:hint="eastAsia"/>
        </w:rPr>
        <w:t>　　　　二、国外核聚变能行业技术现状分析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三、全球核聚变能行业市场竞争状况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2020-2025年全球核聚变能行业区域市场运营情况分析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一、美国核聚变能市场发展分析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2025-2031年全球核聚变能所属行业发展趋势预测分析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2020-2025年我国核聚变能行业发展分析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2020-2025年我国核聚变能行业发展综述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中国核聚变能产品供给分析</w:t>
      </w:r>
      <w:r>
        <w:rPr>
          <w:rFonts w:hint="eastAsia"/>
        </w:rPr>
        <w:br/>
      </w:r>
      <w:r>
        <w:rPr>
          <w:rFonts w:hint="eastAsia"/>
        </w:rPr>
        <w:t>　　　　一、核聚变能行业总体产能规模</w:t>
      </w:r>
      <w:r>
        <w:rPr>
          <w:rFonts w:hint="eastAsia"/>
        </w:rPr>
        <w:br/>
      </w:r>
      <w:r>
        <w:rPr>
          <w:rFonts w:hint="eastAsia"/>
        </w:rPr>
        <w:t>　　　　二、核聚变能行业生产区域分布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三、2020-2025年中国核聚变能发电量分析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中国核聚变能行业市场需求分析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一、2020-2025年中国核聚变能行业市场需求量分析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四、核聚变能行业市场需求热点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2020-2025年中国核聚变能产品重点在建、拟建项目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2020-2025年核聚变能行业市场价格走势分析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一、核聚变能行业市场价格走势影响因素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二、2020-2025年核聚变能行业价格走势</w:t>
      </w:r>
      <w:r>
        <w:rPr>
          <w:rFonts w:hint="eastAsia"/>
        </w:rPr>
        <w:br/>
      </w:r>
      <w:r>
        <w:rPr>
          <w:rFonts w:hint="eastAsia"/>
        </w:rPr>
        <w:t>　　第六节 2020-2025年核聚变能行业发展存在的问题及对策分析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一、核聚变能行业存在的问题分析</w:t>
      </w:r>
      <w:r>
        <w:rPr>
          <w:rFonts w:hint="eastAsia"/>
        </w:rPr>
        <w:br/>
      </w:r>
      <w:r>
        <w:rPr>
          <w:rFonts w:hint="eastAsia"/>
        </w:rPr>
        <w:t>　　　　二、核聚变能行业发展策略分析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2020-2025年中国核聚变能所属行业数据监测分析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2020-2025年中国核聚变能所属行业规模分析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2020-2025年中国核聚变能所属行业结构分析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2020-2025年中国核聚变能所属行业产值分析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2020-2025年中国核聚变能所属行业成本费用分析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2020-2025年中国核聚变能所属行业盈利能力分析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2020-2025年我国核聚变能所属行业进出口市场分析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2020-2025年中国核聚变能所属行业进口数据分析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2020-2025年中国核聚变能所属行业出口数据分析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2020-2025年中国核聚变能所属行业进出口产品结构分析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一、核聚变能行业进口产品结构</w:t>
      </w:r>
      <w:r>
        <w:rPr>
          <w:rFonts w:hint="eastAsia"/>
        </w:rPr>
        <w:br/>
      </w:r>
      <w:r>
        <w:rPr>
          <w:rFonts w:hint="eastAsia"/>
        </w:rPr>
        <w:t>　　　　二、核聚变能行业出口产品结构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2020-2025年中国核聚变能所属行业进出口平均单价分析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2020-2025年核聚变能行业销售渠道与技术发展趋势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核聚变能生产工艺技术发展现状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一、中国核聚变能行业技术现状分析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三、中外核聚变能技术差距及其主要因素分析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四、提高中国核聚变能技术的策略</w:t>
      </w:r>
      <w:r>
        <w:rPr>
          <w:rFonts w:hint="eastAsia"/>
        </w:rPr>
        <w:br/>
      </w:r>
      <w:r>
        <w:rPr>
          <w:rFonts w:hint="eastAsia"/>
        </w:rPr>
        <w:t>　　　　五、中国核聚变能行业技术发展趋势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中国核聚变能区域行业市场分析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一、2020-2025年东北地区在核聚变能行业中的地位变化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二、2020-2025年东北地区核聚变能行业规模情况分析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三、2020-2025年东北地区核聚变能行业企业分析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四、2020-2025年东北地区核聚变能行业发展趋势预测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一、2020-2025年华北地区在核聚变能行业中的地位变化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二、2020-2025年华北地区核聚变能行业规模情况分析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三、2020-2025年华北地区核聚变能行业企业分析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四、2020-2025年华北地区核聚变能行业发展趋势预测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一、2020-2025年华东地区在核聚变能行业中的地位变化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二、2020-2025年华东地区核聚变能行业规模情况分析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三、2020-2025年华东地区核聚变能行业企业分析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四、2020-2025年华东地区核聚变能行业发展趋势预测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一、2020-2025年华中地区在核聚变能行业中的地位变化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二、2020-2025年华中地区核聚变能行业规模情况分析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三、2020-2025年华中地区核聚变能行业企业分析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四、2020-2025年华中地区核聚变能行业发展趋势预测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一、2020-2025年华南地区在核聚变能行业中的地位变化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二、2020-2025年华南地区核聚变能行业规模情况分析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三、2020-2025年华南地区核聚变能行业企业分析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四、2020-2025年华南地区核聚变能行业发展趋势预测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一、2020-2025年西部地区在核聚变能行业中的地位变化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二、2020-2025年西部地区核聚变能行业规模情况分析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三、2020-2025年西部地区核聚变能行业企业分析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四、2020-2025年西部地区核聚变能行业发展趋势预测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中国核聚变能行业竞争状况分析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2020-2025年中国核聚变能行业竞争力分析</w:t>
      </w:r>
      <w:r>
        <w:rPr>
          <w:rFonts w:hint="eastAsia"/>
        </w:rPr>
        <w:br/>
      </w:r>
      <w:r>
        <w:rPr>
          <w:rFonts w:hint="eastAsia"/>
        </w:rPr>
        <w:t>　　　　一、中国核聚变能行业要素成本分析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2020-2025年中国核聚变能行业市场区域格局分析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2020-2025年中国核聚变能行业市场集中度分析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中国核聚变能行业五力竞争分析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二、核聚变能“波特五力模型”分析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2020-2025年中国核聚变能行业竞争的因素分析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核聚变能行业产业链分析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2020-2025年中国核聚变能上游行业研究分析</w:t>
      </w:r>
      <w:r>
        <w:rPr>
          <w:rFonts w:hint="eastAsia"/>
        </w:rPr>
        <w:br/>
      </w:r>
      <w:r>
        <w:rPr>
          <w:rFonts w:hint="eastAsia"/>
        </w:rPr>
        <w:t>　　　　一、核聚变能上游行业发展现状</w:t>
      </w:r>
      <w:r>
        <w:rPr>
          <w:rFonts w:hint="eastAsia"/>
        </w:rPr>
        <w:br/>
      </w:r>
      <w:r>
        <w:rPr>
          <w:rFonts w:hint="eastAsia"/>
        </w:rPr>
        <w:t>　　　　二、核聚变能上游行业发展趋势预测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三、行业新动态及其对核聚变能行业的影响分析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2020-2025年中国核聚变能行业市场需求分析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2020-2025年中国压核聚变能下游行业需求结构分析</w:t>
      </w:r>
      <w:r>
        <w:rPr>
          <w:rFonts w:hint="eastAsia"/>
        </w:rPr>
        <w:br/>
      </w:r>
      <w:r>
        <w:rPr>
          <w:rFonts w:hint="eastAsia"/>
        </w:rPr>
        <w:t>　　第二节 核聚变能行业下游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核聚变能行业企业竞争力分析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2020-2025年核聚变能行业优势企业分析</w:t>
      </w:r>
      <w:r>
        <w:rPr>
          <w:rFonts w:hint="eastAsia"/>
        </w:rPr>
        <w:br/>
      </w:r>
      <w:r>
        <w:rPr>
          <w:rFonts w:hint="eastAsia"/>
        </w:rPr>
        <w:t>　　第一节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江苏综艺股份有限公司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第八节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第九节 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第十节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核聚变能行业未来市场前景展望、投资策略研究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2025-2031年中国核聚变能产业发趋势预测分析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2025-2031年中国核聚变能发展趋势分析</w:t>
      </w:r>
      <w:r>
        <w:rPr>
          <w:rFonts w:hint="eastAsia"/>
        </w:rPr>
        <w:br/>
      </w:r>
      <w:r>
        <w:rPr>
          <w:rFonts w:hint="eastAsia"/>
        </w:rPr>
        <w:t>　　　　一、核聚变能产业技术发展方向分析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二、核聚变能竞争格局预测分析</w:t>
      </w:r>
      <w:r>
        <w:rPr>
          <w:rFonts w:hint="eastAsia"/>
        </w:rPr>
        <w:br/>
      </w:r>
      <w:r>
        <w:rPr>
          <w:rFonts w:hint="eastAsia"/>
        </w:rPr>
        <w:t>　　　　三、核聚变能行业发展预测分析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2025-2031年中国核聚变能市场预测分析</w:t>
      </w:r>
      <w:r>
        <w:rPr>
          <w:rFonts w:hint="eastAsia"/>
        </w:rPr>
        <w:br/>
      </w:r>
      <w:r>
        <w:rPr>
          <w:rFonts w:hint="eastAsia"/>
        </w:rPr>
        <w:t>　　　　一、核聚变能供给预测分析</w:t>
      </w:r>
      <w:r>
        <w:rPr>
          <w:rFonts w:hint="eastAsia"/>
        </w:rPr>
        <w:br/>
      </w:r>
      <w:r>
        <w:rPr>
          <w:rFonts w:hint="eastAsia"/>
        </w:rPr>
        <w:t>　　　　二、核聚变能需求预测分析</w:t>
      </w:r>
      <w:r>
        <w:rPr>
          <w:rFonts w:hint="eastAsia"/>
        </w:rPr>
        <w:br/>
      </w:r>
      <w:r>
        <w:rPr>
          <w:rFonts w:hint="eastAsia"/>
        </w:rPr>
        <w:t>　　　　三、核聚变能进出口预测分析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2025-2031年中国核聚变能市场盈利预测分析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2025-2031年中国核聚变能行业投资建议分析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2025-2031年中国核聚变能企业的标竿管理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2025-2031年中国核聚变能企业的资本运作模式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2025-2031年中国核聚变能企业营销模式建议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二、核聚变能企业海外营销模式建议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2025-2031年中国核聚变能行业投资机会与风险分析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2025-2031年中国核聚变能行业投资环境分析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2025-2031年中国核聚变能行业投资特性分析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一、2025-2031年中国核聚变能行业进入壁垒分析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二、2025-2031年中国核聚变能行业盈利模式分析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三、2025-2031年中国核聚变能行业盈利因素分析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2025-2031年中国核聚变能行业投资机会分析</w:t>
      </w:r>
      <w:r>
        <w:rPr>
          <w:rFonts w:hint="eastAsia"/>
        </w:rPr>
        <w:br/>
      </w:r>
      <w:r>
        <w:rPr>
          <w:rFonts w:hint="eastAsia"/>
        </w:rPr>
        <w:t>　　　　一、核聚变能投资潜力分析</w:t>
      </w:r>
      <w:r>
        <w:rPr>
          <w:rFonts w:hint="eastAsia"/>
        </w:rPr>
        <w:br/>
      </w:r>
      <w:r>
        <w:rPr>
          <w:rFonts w:hint="eastAsia"/>
        </w:rPr>
        <w:t>　　　　二、核聚变能投资吸引力分析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2025-2031年中国核聚变能行业投资风险分析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2025-2031年中国核聚变能投资价值分析</w:t>
      </w:r>
      <w:r>
        <w:rPr>
          <w:rFonts w:hint="eastAsia"/>
        </w:rPr>
        <w:br/>
      </w:r>
      <w:r>
        <w:rPr>
          <w:rFonts w:hint="eastAsia"/>
        </w:rPr>
        <w:t>　　第一节 核聚变能行业发展的有利因素与不利因素分析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核聚变能行业发展的空白点分析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中智林－观点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核聚变能行业产业链模型图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2020-2025年中国核聚变能产量情况</w:t>
      </w:r>
      <w:r>
        <w:rPr>
          <w:rFonts w:hint="eastAsia"/>
        </w:rPr>
        <w:br/>
      </w:r>
      <w:r>
        <w:rPr>
          <w:rFonts w:hint="eastAsia"/>
        </w:rPr>
        <w:t>　　图表 2025年我国核聚变能消费结构表</w:t>
      </w:r>
      <w:r>
        <w:rPr>
          <w:rFonts w:hint="eastAsia"/>
        </w:rPr>
        <w:br/>
      </w:r>
      <w:r>
        <w:rPr>
          <w:rFonts w:hint="eastAsia"/>
        </w:rPr>
        <w:t>　　图表 2020-2025年中国核聚变能需求量情况</w:t>
      </w:r>
      <w:r>
        <w:rPr>
          <w:rFonts w:hint="eastAsia"/>
        </w:rPr>
        <w:br/>
      </w:r>
      <w:r>
        <w:rPr>
          <w:rFonts w:hint="eastAsia"/>
        </w:rPr>
        <w:t>　　图表 2020-2025年中国核聚变能进口量情况表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2020-2025年中国核聚变能进口量变化趋势图</w:t>
      </w:r>
      <w:r>
        <w:rPr>
          <w:rFonts w:hint="eastAsia"/>
        </w:rPr>
        <w:br/>
      </w:r>
      <w:r>
        <w:rPr>
          <w:rFonts w:hint="eastAsia"/>
        </w:rPr>
        <w:t>　　图表 2025年中国核聚变能所属行业不同类型企业数量情况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2025年中国核聚变能所属行业不同类型企业企业数量结构图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2025年中国核聚变能所属行业不同所有制企业数量情况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2025年中国核聚变能所属行业不同所有制企业企业数量结构图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2025年中国核聚变能所属行业不同类型企业销售收入情况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2025年中国核聚变能所属行业不同类型企业销售收入结构图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2025年中国核聚变能所属行业不同所有制企业销售收入情况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2025年中国核聚变能所属行业不同所有制企业企业销售收入结构图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2020-2025年中国核聚变能所属行业产成品及其增长情况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2020-2025年中国核聚变能所属行业工业销售产值及其增长情况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2020-2025年中国核聚变能所属行业出口交货值及其增长情况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2020-2025年中国核聚变能所属行业销售成本情况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2020-2025年中国核聚变能所属行业营业费用情况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2020-2025年中国核聚变能所属行业利润总额及其增长情况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2020-2025年中国核聚变能所属行业盈利能力变化趋势图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e315dc2eb410b" w:history="1">
        <w:r>
          <w:rPr>
            <w:rStyle w:val="Hyperlink"/>
          </w:rPr>
          <w:t>2025-2031年中国核聚变能市场现状研究分析与发展趋势预测报告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e315dc2eb410b" w:history="1">
        <w:r>
          <w:rPr>
            <w:rStyle w:val="Hyperlink"/>
          </w:rPr>
          <w:t>https://www.20087.com/8/86/HeJuBianNengShiChangXianZhuangYu.html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核聚变一旦实现、核聚变能是新能源吗、可控核聚变原料、核聚变能是不是可再生能源、核聚变发电也是烧开水吗、核聚变能量转化、氦核聚变和氢核聚变、核聚变能量是核裂变几倍、核聚变的最终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c3744633d4921" w:history="1">
      <w:r>
        <w:rPr>
          <w:rStyle w:val="Hyperlink"/>
        </w:rPr>
        <w:t>2025-2031年中国核聚变能市场现状研究分析与发展趋势预测报告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eJuBianNengShiChangXianZhuangYu.html" TargetMode="External" Id="Rb43e315dc2eb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eJuBianNengShiChangXianZhuangYu.html" TargetMode="External" Id="R7ddc3744633d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2025-06-07T02:45:00Z</dcterms:created>
  <dcterms:modified xsi:type="dcterms:W3CDTF">2025-06-07T03:45:00Z</dcterms:modified>
  <dc:subject>2025-2031年中国核聚变能市场现状研究分析与发展趋势预测报告</dc:subject>
  <dc:title>2025-2031年中国核聚变能市场现状研究分析与发展趋势预测报告</dc:title>
  <cp:keywords>2025-2031年中国核聚变能市场现状研究分析与发展趋势预测报告</cp:keywords>
  <dc:description>2025-2031年中国核聚变能市场现状研究分析与发展趋势预测报告</dc:description>
</cp:coreProperties>
</file>