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7090af69e40ea" w:history="1">
              <w:r>
                <w:rPr>
                  <w:rStyle w:val="Hyperlink"/>
                </w:rPr>
                <w:t>2024-2030年中国煤制天然气行业现状分析及发展前景预测报告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7090af69e40ea" w:history="1">
              <w:r>
                <w:rPr>
                  <w:rStyle w:val="Hyperlink"/>
                </w:rPr>
                <w:t>2024-2030年中国煤制天然气行业现状分析及发展前景预测报告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7090af69e40ea" w:history="1">
                <w:r>
                  <w:rPr>
                    <w:rStyle w:val="Hyperlink"/>
                  </w:rPr>
                  <w:t>https://www.20087.com/8/16/MeiZhiTianRanQiHangYeQianJingFenXi.html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天然气（CBG）是通过煤气化技术将煤炭转化为合成气，然后通过费托合成或其他化学工艺转化为天然气。随着全球对清洁能源需求的增长和煤炭资源的丰富，CBG项目在多个国家得到推广，旨在减少对进口天然气的依赖，提高能源安全。然而，CBG生产过程中的碳排放和水资源消耗问题一直是行业面临的挑战。</w:t>
      </w:r>
      <w:r>
        <w:rPr>
          <w:rFonts w:hint="eastAsia"/>
        </w:rPr>
        <w:br/>
      </w:r>
      <w:r>
        <w:rPr>
          <w:rFonts w:hint="eastAsia"/>
        </w:rPr>
        <w:t>　　未来，煤制天然气行业将更加注重碳排放管理和技术革新。碳捕获、利用与封存（CCUS）技术的集成将减少CBG生产过程中的温室气体排放，提高项目的环境可行性。同时，高效水利用和废水回收技术的开发将缓解水资源压力。此外，随着氢经济的发展，CBG项目可能转向生产合成气作为制氢原料，为能源转型提供过渡解决方案。然而，成本控制和市场竞争力仍然是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7090af69e40ea" w:history="1">
        <w:r>
          <w:rPr>
            <w:rStyle w:val="Hyperlink"/>
          </w:rPr>
          <w:t>2024-2030年中国煤制天然气行业现状分析及发展前景预测报告</w:t>
        </w:r>
      </w:hyperlink>
      <w:r>
        <w:rPr>
          <w:rFonts w:hint="eastAsia"/>
        </w:rPr>
        <w:t>》基于多年煤制天然气行业研究积累，结合当前市场发展现状，依托国家权威数据资源和长期市场监测数据库，对煤制天然气行业进行了全面调研与分析。报告详细阐述了煤制天然气市场规模、市场前景、发展趋势、技术现状及未来方向，重点分析了行业内主要企业的竞争格局，并通过SWOT分析揭示了煤制天然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77090af69e40ea" w:history="1">
        <w:r>
          <w:rPr>
            <w:rStyle w:val="Hyperlink"/>
          </w:rPr>
          <w:t>2024-2030年中国煤制天然气行业现状分析及发展前景预测报告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》为投资者提供了准确的市场现状解读，帮助预判行业前景，挖掘投资价值，同时从投资策略和营销策略等角度提出实用建议，助力投资者在煤制天然气行业中把握机遇、规避风险。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煤制天然气概述</w:t>
      </w:r>
      <w:r>
        <w:rPr>
          <w:rFonts w:hint="eastAsia"/>
        </w:rPr>
        <w:br/>
      </w:r>
      <w:r>
        <w:rPr>
          <w:rFonts w:hint="eastAsia"/>
        </w:rPr>
        <w:t>　　第一节 煤制天然气定义</w:t>
      </w:r>
      <w:r>
        <w:rPr>
          <w:rFonts w:hint="eastAsia"/>
        </w:rPr>
        <w:br/>
      </w:r>
      <w:r>
        <w:rPr>
          <w:rFonts w:hint="eastAsia"/>
        </w:rPr>
        <w:t>　　第二节 煤制天然气行业发展历程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国外煤制天然气市场发展概况</w:t>
      </w:r>
      <w:r>
        <w:rPr>
          <w:rFonts w:hint="eastAsia"/>
        </w:rPr>
        <w:br/>
      </w:r>
      <w:r>
        <w:rPr>
          <w:rFonts w:hint="eastAsia"/>
        </w:rPr>
        <w:t>　　第一节 国际煤制天然气市场分析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2023年中国煤制天然气环境分析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中国煤制天然气技术发展分析</w:t>
      </w:r>
      <w:r>
        <w:rPr>
          <w:rFonts w:hint="eastAsia"/>
        </w:rPr>
        <w:br/>
      </w:r>
      <w:r>
        <w:rPr>
          <w:rFonts w:hint="eastAsia"/>
        </w:rPr>
        <w:t>　　第一节 当前中国煤制天然气技术发展现况分析</w:t>
      </w:r>
      <w:r>
        <w:rPr>
          <w:rFonts w:hint="eastAsia"/>
        </w:rPr>
        <w:br/>
      </w:r>
      <w:r>
        <w:rPr>
          <w:rFonts w:hint="eastAsia"/>
        </w:rPr>
        <w:t>　　第二节 中国煤制天然气技术成熟度分析</w:t>
      </w:r>
      <w:r>
        <w:rPr>
          <w:rFonts w:hint="eastAsia"/>
        </w:rPr>
        <w:br/>
      </w:r>
      <w:r>
        <w:rPr>
          <w:rFonts w:hint="eastAsia"/>
        </w:rPr>
        <w:t>　　第三节 中外煤制天然气技术差距及其主要因素分析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提高中国煤制天然气技术的策略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煤制天然气市场特性分析</w:t>
      </w:r>
      <w:r>
        <w:rPr>
          <w:rFonts w:hint="eastAsia"/>
        </w:rPr>
        <w:br/>
      </w:r>
      <w:r>
        <w:rPr>
          <w:rFonts w:hint="eastAsia"/>
        </w:rPr>
        <w:t>　　第一节 集中度煤制天然气分析</w:t>
      </w:r>
      <w:r>
        <w:rPr>
          <w:rFonts w:hint="eastAsia"/>
        </w:rPr>
        <w:br/>
      </w:r>
      <w:r>
        <w:rPr>
          <w:rFonts w:hint="eastAsia"/>
        </w:rPr>
        <w:t>　　第二节 SWOT煤制天然气分析</w:t>
      </w:r>
      <w:r>
        <w:rPr>
          <w:rFonts w:hint="eastAsia"/>
        </w:rPr>
        <w:br/>
      </w:r>
      <w:r>
        <w:rPr>
          <w:rFonts w:hint="eastAsia"/>
        </w:rPr>
        <w:t>　　　　一、煤制天然气优势</w:t>
      </w:r>
      <w:r>
        <w:rPr>
          <w:rFonts w:hint="eastAsia"/>
        </w:rPr>
        <w:br/>
      </w:r>
      <w:r>
        <w:rPr>
          <w:rFonts w:hint="eastAsia"/>
        </w:rPr>
        <w:t>　　　　二、煤制天然气劣势</w:t>
      </w:r>
      <w:r>
        <w:rPr>
          <w:rFonts w:hint="eastAsia"/>
        </w:rPr>
        <w:br/>
      </w:r>
      <w:r>
        <w:rPr>
          <w:rFonts w:hint="eastAsia"/>
        </w:rPr>
        <w:t>　　　　三、煤制天然气机会</w:t>
      </w:r>
      <w:r>
        <w:rPr>
          <w:rFonts w:hint="eastAsia"/>
        </w:rPr>
        <w:br/>
      </w:r>
      <w:r>
        <w:rPr>
          <w:rFonts w:hint="eastAsia"/>
        </w:rPr>
        <w:t>　　　　四、煤制天然气风险</w:t>
      </w:r>
      <w:r>
        <w:rPr>
          <w:rFonts w:hint="eastAsia"/>
        </w:rPr>
        <w:br/>
      </w:r>
      <w:r>
        <w:rPr>
          <w:rFonts w:hint="eastAsia"/>
        </w:rPr>
        <w:t>　　第三节 进入退出状况煤制天然气分析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中国煤制天然气发展现状</w:t>
      </w:r>
      <w:r>
        <w:rPr>
          <w:rFonts w:hint="eastAsia"/>
        </w:rPr>
        <w:br/>
      </w:r>
      <w:r>
        <w:rPr>
          <w:rFonts w:hint="eastAsia"/>
        </w:rPr>
        <w:t>　　第一节 中国煤制天然气市场现状分析及预测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中国煤制天然气行业产量情况分析及预测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一、煤制天然气总体产能规模</w:t>
      </w:r>
      <w:r>
        <w:rPr>
          <w:rFonts w:hint="eastAsia"/>
        </w:rPr>
        <w:br/>
      </w:r>
      <w:r>
        <w:rPr>
          <w:rFonts w:hint="eastAsia"/>
        </w:rPr>
        <w:t>　　　　二、煤制天然气生产区域分布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中国煤制天然气市场需求分析及预测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一、中国煤制天然气需求特点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中国煤制天然气价格趋势分析</w:t>
      </w:r>
      <w:r>
        <w:rPr>
          <w:rFonts w:hint="eastAsia"/>
        </w:rPr>
        <w:br/>
      </w:r>
      <w:r>
        <w:rPr>
          <w:rFonts w:hint="eastAsia"/>
        </w:rPr>
        <w:t>　　　　一、中国煤制天然气2018-2023年价格趋势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二、中国煤制天然气当前市场价格及分析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三、影响煤制天然气价格因素分析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四、2024-2030年中国煤制天然气价格走势预测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2018-2023年中国煤制天然气行业经济运行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2018-2023年中国煤制天然气进、出口分析</w:t>
      </w:r>
      <w:r>
        <w:rPr>
          <w:rFonts w:hint="eastAsia"/>
        </w:rPr>
        <w:br/>
      </w:r>
      <w:r>
        <w:rPr>
          <w:rFonts w:hint="eastAsia"/>
        </w:rPr>
        <w:t>　　第一节 煤制天然气进、出口特点</w:t>
      </w:r>
      <w:r>
        <w:rPr>
          <w:rFonts w:hint="eastAsia"/>
        </w:rPr>
        <w:br/>
      </w:r>
      <w:r>
        <w:rPr>
          <w:rFonts w:hint="eastAsia"/>
        </w:rPr>
        <w:t>　　第二节 煤制天然气进口分析</w:t>
      </w:r>
      <w:r>
        <w:rPr>
          <w:rFonts w:hint="eastAsia"/>
        </w:rPr>
        <w:br/>
      </w:r>
      <w:r>
        <w:rPr>
          <w:rFonts w:hint="eastAsia"/>
        </w:rPr>
        <w:t>　　第三节 煤制天然气出口分析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2018-2023年煤制天然气重点企业及竞争格局</w:t>
      </w:r>
      <w:r>
        <w:rPr>
          <w:rFonts w:hint="eastAsia"/>
        </w:rPr>
        <w:br/>
      </w:r>
      <w:r>
        <w:rPr>
          <w:rFonts w:hint="eastAsia"/>
        </w:rPr>
        <w:t>　　第一节 苏新能源和丰有限公司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辽宁大唐国际阜新煤制天然气有限责任公司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内蒙古汇能煤化工公司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中国庆华能源集团有限公司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内蒙古大唐国际克什克腾煤制天然气有限责任公司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煤制天然气投资建议</w:t>
      </w:r>
      <w:r>
        <w:rPr>
          <w:rFonts w:hint="eastAsia"/>
        </w:rPr>
        <w:br/>
      </w:r>
      <w:r>
        <w:rPr>
          <w:rFonts w:hint="eastAsia"/>
        </w:rPr>
        <w:t>　　第一节 煤制天然气投资环境分析</w:t>
      </w:r>
      <w:r>
        <w:rPr>
          <w:rFonts w:hint="eastAsia"/>
        </w:rPr>
        <w:br/>
      </w:r>
      <w:r>
        <w:rPr>
          <w:rFonts w:hint="eastAsia"/>
        </w:rPr>
        <w:t>　　第二节 煤制天然气投资进入壁垒分析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煤制天然气投资建议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中国煤制天然气未来发展预测及投资前景分析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未来煤制天然气行业发展趋势分析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一、未来煤制天然气行业发展分析</w:t>
      </w:r>
      <w:r>
        <w:rPr>
          <w:rFonts w:hint="eastAsia"/>
        </w:rPr>
        <w:br/>
      </w:r>
      <w:r>
        <w:rPr>
          <w:rFonts w:hint="eastAsia"/>
        </w:rPr>
        <w:t>　　　　二、未来煤制天然气行业技术开发方向</w:t>
      </w:r>
      <w:r>
        <w:rPr>
          <w:rFonts w:hint="eastAsia"/>
        </w:rPr>
        <w:br/>
      </w:r>
      <w:r>
        <w:rPr>
          <w:rFonts w:hint="eastAsia"/>
        </w:rPr>
        <w:t>　　第二节 煤制天然气行业相关趋势预测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业内专家对中国煤制天然气投资的建议及观点</w:t>
      </w:r>
      <w:r>
        <w:rPr>
          <w:rFonts w:hint="eastAsia"/>
        </w:rPr>
        <w:br/>
      </w:r>
      <w:r>
        <w:rPr>
          <w:rFonts w:hint="eastAsia"/>
        </w:rPr>
        <w:t>　　第一节 煤制天然气行业投资机遇</w:t>
      </w:r>
      <w:r>
        <w:rPr>
          <w:rFonts w:hint="eastAsia"/>
        </w:rPr>
        <w:br/>
      </w:r>
      <w:r>
        <w:rPr>
          <w:rFonts w:hint="eastAsia"/>
        </w:rPr>
        <w:t>　　第二节 煤制天然气行业投资风险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[中-智林-]市场的重点客户战略实施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煤制天然气行业历程</w:t>
      </w:r>
      <w:r>
        <w:rPr>
          <w:rFonts w:hint="eastAsia"/>
        </w:rPr>
        <w:br/>
      </w:r>
      <w:r>
        <w:rPr>
          <w:rFonts w:hint="eastAsia"/>
        </w:rPr>
        <w:t>　　图表 煤制天然气行业生命周期</w:t>
      </w:r>
      <w:r>
        <w:rPr>
          <w:rFonts w:hint="eastAsia"/>
        </w:rPr>
        <w:br/>
      </w:r>
      <w:r>
        <w:rPr>
          <w:rFonts w:hint="eastAsia"/>
        </w:rPr>
        <w:t>　　图表 煤制天然气行业产业链分析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2018-2023年中国煤制天然气行业市场规模及增长情况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2018-2023年煤制天然气行业市场容量分析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2018-2023年中国煤制天然气行业产能统计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2018-2023年中国煤制天然气行业产量及增长趋势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煤制天然气行业动态</w:t>
      </w:r>
      <w:r>
        <w:rPr>
          <w:rFonts w:hint="eastAsia"/>
        </w:rPr>
        <w:br/>
      </w:r>
      <w:r>
        <w:rPr>
          <w:rFonts w:hint="eastAsia"/>
        </w:rPr>
        <w:t>　　图表 2018-2023年中国煤制天然气市场需求量及增速统计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2023年中国煤制天然气行业需求领域分布格局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2018-2023年中国煤制天然气行业销售收入分析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2018-2023年中国煤制天然气行业盈利情况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2018-2023年中国煤制天然气行业利润总额统计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2018-2023年中国煤制天然气进口数量分析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2018-2023年中国煤制天然气进口金额分析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2018-2023年中国煤制天然气出口数量分析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2018-2023年中国煤制天然气出口金额分析</w:t>
      </w:r>
      <w:r>
        <w:rPr>
          <w:rFonts w:hint="eastAsia"/>
        </w:rPr>
        <w:br/>
      </w:r>
      <w:r>
        <w:rPr>
          <w:rFonts w:hint="eastAsia"/>
        </w:rPr>
        <w:t>　　图表 2023年中国煤制天然气进口国家及地区分析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2023年中国煤制天然气出口国家及地区分析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2018-2023年中国煤制天然气行业企业数量情况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2018-2023年中国煤制天然气行业企业平均规模情况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7090af69e40ea" w:history="1">
        <w:r>
          <w:rPr>
            <w:rStyle w:val="Hyperlink"/>
          </w:rPr>
          <w:t>2024-2030年中国煤制天然气行业现状分析及发展前景预测报告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7090af69e40ea" w:history="1">
        <w:r>
          <w:rPr>
            <w:rStyle w:val="Hyperlink"/>
          </w:rPr>
          <w:t>https://www.20087.com/8/16/MeiZhiTianRanQiHangYeQianJingFenXi.html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热点：煤变成天然气的关键条件、煤制天然气成本、煤制天然气国家能源安全、煤制天然气项目、煤制气行业的投资情况、煤制天然气主要反应、煤制气、煤制天然气甲烷技术包括两步法和、煤炭天然气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756e756634bde" w:history="1">
      <w:r>
        <w:rPr>
          <w:rStyle w:val="Hyperlink"/>
        </w:rPr>
        <w:t>2024-2030年中国煤制天然气行业现状分析及发展前景预测报告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MeiZhiTianRanQiHangYeQianJingFenXi.html" TargetMode="External" Id="Rb877090af69e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MeiZhiTianRanQiHangYeQianJingFenXi.html" TargetMode="External" Id="Ra92756e75663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2023-07-16T00:10:00Z</dcterms:created>
  <dcterms:modified xsi:type="dcterms:W3CDTF">2023-07-16T01:10:00Z</dcterms:modified>
  <dc:subject>2024-2030年中国煤制天然气行业现状分析及发展前景预测报告</dc:subject>
  <dc:title>2024-2030年中国煤制天然气行业现状分析及发展前景预测报告</dc:title>
  <cp:keywords>2024-2030年中国煤制天然气行业现状分析及发展前景预测报告</cp:keywords>
  <dc:description>2024-2030年中国煤制天然气行业现状分析及发展前景预测报告</dc:description>
</cp:coreProperties>
</file>