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83d45dac84aaa" w:history="1">
              <w:r>
                <w:rPr>
                  <w:rStyle w:val="Hyperlink"/>
                </w:rPr>
                <w:t>2025-2031年中国电工纯铁行业研究与前景分析报告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83d45dac84aaa" w:history="1">
              <w:r>
                <w:rPr>
                  <w:rStyle w:val="Hyperlink"/>
                </w:rPr>
                <w:t>2025-2031年中国电工纯铁行业研究与前景分析报告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83d45dac84aaa" w:history="1">
                <w:r>
                  <w:rPr>
                    <w:rStyle w:val="Hyperlink"/>
                  </w:rPr>
                  <w:t>https://www.20087.com/8/06/DianGongChunTieHangYeQianJing.html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纯铁是一种高磁导率、低矫顽力的软磁材料，广泛应用于电磁铁芯、继电器、电机定子及高精度传感器等对磁性能要求严苛的领域。当前工业级电工纯铁普遍通过真空感应熔炼与多次精炼工艺控制碳、硫、氧等杂质含量，确保磁滞损耗最小化。产品形态涵盖热轧板、冷轧薄板及棒材，部分高端应用还需进行特定方向的磁场退火处理以优化磁畴取向。电工纯铁企业正着力提升材料厚度均匀性与表面光洁度，以适配精密冲压与叠片工艺。然而，在高频应用场景中，电工纯铁因涡流损耗较高而逐渐被硅钢或非晶合金替代，其市场定位日益聚焦于直流或低频强磁场工况。</w:t>
      </w:r>
      <w:r>
        <w:rPr>
          <w:rFonts w:hint="eastAsia"/>
        </w:rPr>
        <w:br/>
      </w:r>
      <w:r>
        <w:rPr>
          <w:rFonts w:hint="eastAsia"/>
        </w:rPr>
        <w:t>　　未来，电工纯铁的发展将围绕超高纯度制备、复合结构设计与特种应用场景拓展展开。超低碳（&lt;10 ppm）与超洁净冶炼技术将推动磁性能逼近理论极限，满足量子计算、粒子加速器等前沿科研装置对极端磁稳定性的需求。通过与绝缘涂层、纳米晶层或柔性基底复合，电工纯铁有望在微型电磁执行器与可穿戴磁传感领域开辟新路径。在绿色制造背景下，短流程近终成形工艺（如连铸薄带）将降低能耗与材料浪费。此外，随着高端装备国产化进程加速，电工纯铁在航空航天作动系统、核聚变装置磁体支撑结构中的战略价值将进一步凸显。整体而言，电工纯铁虽属传统材料，但在尖端工程领域仍将保持不可替代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783d45dac84aaa" w:history="1">
        <w:r>
          <w:rPr>
            <w:rStyle w:val="Hyperlink"/>
          </w:rPr>
          <w:t>2025-2031年中国电工纯铁行业研究与前景分析报告</w:t>
        </w:r>
      </w:hyperlink>
      <w:r>
        <w:rPr>
          <w:rFonts w:hint="eastAsia"/>
        </w:rPr>
        <w:t>基于统计局、相关行业协会及科研机构的详实数据，分析电工纯铁行业市场规模、价格走势及供需变化，梳理电工纯铁产业链结构与细分领域表现。报告评估电工纯铁市场竞争格局与品牌集中度，研究电工纯铁重点企业经营策略与行业驱动力，结合电工纯铁技术发展现状与创新方向，预测电工纯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电工纯铁行业概述</w:t>
      </w:r>
      <w:r>
        <w:rPr>
          <w:rFonts w:hint="eastAsia"/>
        </w:rPr>
        <w:br/>
      </w:r>
      <w:r>
        <w:rPr>
          <w:rFonts w:hint="eastAsia"/>
        </w:rPr>
        <w:t>　　第一节 电工纯铁定义与分类</w:t>
      </w:r>
      <w:r>
        <w:rPr>
          <w:rFonts w:hint="eastAsia"/>
        </w:rPr>
        <w:br/>
      </w:r>
      <w:r>
        <w:rPr>
          <w:rFonts w:hint="eastAsia"/>
        </w:rPr>
        <w:t>　　第二节 电工纯铁应用领域</w:t>
      </w:r>
      <w:r>
        <w:rPr>
          <w:rFonts w:hint="eastAsia"/>
        </w:rPr>
        <w:br/>
      </w:r>
      <w:r>
        <w:rPr>
          <w:rFonts w:hint="eastAsia"/>
        </w:rPr>
        <w:t>　　第三节 电工纯铁行业经济指标分析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电工纯铁产业链及经营模式分析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三、电工纯铁销售模式及销售渠道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全球电工纯铁市场发展综述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2019-2024年全球电工纯铁市场规模与趋势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主要国家与地区电工纯铁市场分析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2025-2031年全球电工纯铁行业发展趋势与前景预测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中国电工纯铁行业市场分析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2024-2025年电工纯铁产能与投资动态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一、国内电工纯铁产能及利用情况</w:t>
      </w:r>
      <w:r>
        <w:rPr>
          <w:rFonts w:hint="eastAsia"/>
        </w:rPr>
        <w:br/>
      </w:r>
      <w:r>
        <w:rPr>
          <w:rFonts w:hint="eastAsia"/>
        </w:rPr>
        <w:t>　　　　二、电工纯铁产能扩张与投资动态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2025-2031年电工纯铁行业产量统计与趋势预测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一、2019-2024年电工纯铁行业产量数据统计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1、2019-2024年电工纯铁产量及增长趋势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2、2019-2024年电工纯铁细分产品产量及份额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二、影响电工纯铁产量的关键因素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三、2025-2031年电工纯铁产量预测</w:t>
      </w:r>
      <w:r>
        <w:rPr>
          <w:rFonts w:hint="eastAsia"/>
        </w:rPr>
        <w:br/>
      </w:r>
      <w:r>
        <w:rPr>
          <w:rFonts w:hint="eastAsia"/>
        </w:rPr>
        <w:t>　　第三节 2025-2031年电工纯铁市场需求与销售分析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一、2024-2025年电工纯铁行业需求现状</w:t>
      </w:r>
      <w:r>
        <w:rPr>
          <w:rFonts w:hint="eastAsia"/>
        </w:rPr>
        <w:br/>
      </w:r>
      <w:r>
        <w:rPr>
          <w:rFonts w:hint="eastAsia"/>
        </w:rPr>
        <w:t>　　　　二、电工纯铁客户群体与需求特点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三、2019-2024年电工纯铁行业销售规模分析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四、2025-2031年电工纯铁市场增长潜力与规模预测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中国电工纯铁细分市场与下游应用领域分析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电工纯铁细分市场分析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一、2024-2025年电工纯铁主要细分产品市场现状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电工纯铁下游应用与客户群体分析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一、2024-2025年电工纯铁各应用领域市场现状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2024-2025年电工纯铁行业技术发展现状及趋势分析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电工纯铁行业技术发展现状分析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国内外电工纯铁行业技术差异与原因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电工纯铁行业技术发展方向、趋势预测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提升电工纯铁行业技术能力策略建议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电工纯铁价格机制与竞争策略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一、2019-2024年电工纯铁市场价格走势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电工纯铁定价策略与方法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2025-2031年电工纯铁价格竞争态势与趋势预测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中国电工纯铁行业重点区域市场研究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2024-2025年重点区域电工纯铁市场发展概况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三、2025-2031年电工纯铁行业发展潜力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三、2025-2031年电工纯铁行业发展潜力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三、2025-2031年电工纯铁行业发展潜力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三、2025-2031年电工纯铁行业发展潜力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三、2025-2031年电工纯铁行业发展潜力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2019-2024年中国电工纯铁行业进出口情况分析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电工纯铁行业进口情况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一、2019-2024年电工纯铁进口规模及增长情况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二、电工纯铁主要进口来源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电工纯铁行业出口情况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一、2019-2024年电工纯铁出口规模及增长情况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二、电工纯铁主要出口目的地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2019-2024年中国电工纯铁行业总体发展与财务状况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2019-2024年中国电工纯铁行业规模情况</w:t>
      </w:r>
      <w:r>
        <w:rPr>
          <w:rFonts w:hint="eastAsia"/>
        </w:rPr>
        <w:br/>
      </w:r>
      <w:r>
        <w:rPr>
          <w:rFonts w:hint="eastAsia"/>
        </w:rPr>
        <w:t>　　　　一、电工纯铁行业企业数量规模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二、电工纯铁行业从业人员规模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三、电工纯铁行业市场敏感性分析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2019-2024年中国电工纯铁行业财务能力分析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一、电工纯铁行业盈利能力</w:t>
      </w:r>
      <w:r>
        <w:rPr>
          <w:rFonts w:hint="eastAsia"/>
        </w:rPr>
        <w:br/>
      </w:r>
      <w:r>
        <w:rPr>
          <w:rFonts w:hint="eastAsia"/>
        </w:rPr>
        <w:t>　　　　二、电工纯铁行业偿债能力</w:t>
      </w:r>
      <w:r>
        <w:rPr>
          <w:rFonts w:hint="eastAsia"/>
        </w:rPr>
        <w:br/>
      </w:r>
      <w:r>
        <w:rPr>
          <w:rFonts w:hint="eastAsia"/>
        </w:rPr>
        <w:t>　　　　三、电工纯铁行业营运能力</w:t>
      </w:r>
      <w:r>
        <w:rPr>
          <w:rFonts w:hint="eastAsia"/>
        </w:rPr>
        <w:br/>
      </w:r>
      <w:r>
        <w:rPr>
          <w:rFonts w:hint="eastAsia"/>
        </w:rPr>
        <w:t>　　　　四、电工纯铁行业发展能力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电工纯铁行业重点企业调研分析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中国电工纯铁行业竞争格局分析</w:t>
      </w:r>
      <w:r>
        <w:rPr>
          <w:rFonts w:hint="eastAsia"/>
        </w:rPr>
        <w:br/>
      </w:r>
      <w:r>
        <w:rPr>
          <w:rFonts w:hint="eastAsia"/>
        </w:rPr>
        <w:t>　　第一节 电工纯铁行业竞争格局总览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2024-2025年电工纯铁行业竞争力分析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2019-2024年电工纯铁行业企业并购活动分析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2024-2025年电工纯铁行业会展与招投标活动分析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一、电工纯铁行业会展活动及其市场影响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2025年中国电工纯铁企业发展企业发展策略与建议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电工纯铁销售模式与渠道策略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电工纯铁品牌与市场推广策略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电工纯铁研发投入与技术创新能力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电工纯铁合作联盟与资源整合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中国电工纯铁行业风险与对策</w:t>
      </w:r>
      <w:r>
        <w:rPr>
          <w:rFonts w:hint="eastAsia"/>
        </w:rPr>
        <w:br/>
      </w:r>
      <w:r>
        <w:rPr>
          <w:rFonts w:hint="eastAsia"/>
        </w:rPr>
        <w:t>　　第一节 电工纯铁行业SWOT分析</w:t>
      </w:r>
      <w:r>
        <w:rPr>
          <w:rFonts w:hint="eastAsia"/>
        </w:rPr>
        <w:br/>
      </w:r>
      <w:r>
        <w:rPr>
          <w:rFonts w:hint="eastAsia"/>
        </w:rPr>
        <w:t>　　　　一、电工纯铁行业优势</w:t>
      </w:r>
      <w:r>
        <w:rPr>
          <w:rFonts w:hint="eastAsia"/>
        </w:rPr>
        <w:br/>
      </w:r>
      <w:r>
        <w:rPr>
          <w:rFonts w:hint="eastAsia"/>
        </w:rPr>
        <w:t>　　　　二、电工纯铁行业劣势</w:t>
      </w:r>
      <w:r>
        <w:rPr>
          <w:rFonts w:hint="eastAsia"/>
        </w:rPr>
        <w:br/>
      </w:r>
      <w:r>
        <w:rPr>
          <w:rFonts w:hint="eastAsia"/>
        </w:rPr>
        <w:t>　　　　三、电工纯铁市场机会</w:t>
      </w:r>
      <w:r>
        <w:rPr>
          <w:rFonts w:hint="eastAsia"/>
        </w:rPr>
        <w:br/>
      </w:r>
      <w:r>
        <w:rPr>
          <w:rFonts w:hint="eastAsia"/>
        </w:rPr>
        <w:t>　　　　四、电工纯铁市场威胁</w:t>
      </w:r>
      <w:r>
        <w:rPr>
          <w:rFonts w:hint="eastAsia"/>
        </w:rPr>
        <w:br/>
      </w:r>
      <w:r>
        <w:rPr>
          <w:rFonts w:hint="eastAsia"/>
        </w:rPr>
        <w:t>　　第二节 电工纯铁行业风险及对策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2025-2031年中国电工纯铁行业前景与发展趋势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2024-2025年电工纯铁行业发展环境分析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一、电工纯铁行业主管部门与监管体制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二、电工纯铁行业主要法律法规及政策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三、电工纯铁行业标准与质量监管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2025-2031年电工纯铁行业发展趋势与方向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2025-2031年电工纯铁行业发展潜力与机遇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电工纯铁行业研究结论与建议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中智~林~电工纯铁行业发展建议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电工纯铁行业历程</w:t>
      </w:r>
      <w:r>
        <w:rPr>
          <w:rFonts w:hint="eastAsia"/>
        </w:rPr>
        <w:br/>
      </w:r>
      <w:r>
        <w:rPr>
          <w:rFonts w:hint="eastAsia"/>
        </w:rPr>
        <w:t>　　图表 电工纯铁行业生命周期</w:t>
      </w:r>
      <w:r>
        <w:rPr>
          <w:rFonts w:hint="eastAsia"/>
        </w:rPr>
        <w:br/>
      </w:r>
      <w:r>
        <w:rPr>
          <w:rFonts w:hint="eastAsia"/>
        </w:rPr>
        <w:t>　　图表 电工纯铁行业产业链分析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2019-2024年电工纯铁行业市场容量分析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2019-2024年中国电工纯铁市场需求量及增速统计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2024年中国电工纯铁行业需求领域分布格局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2019-2024年中国电工纯铁进口金额分析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2019-2024年中国电工纯铁出口数量分析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2019-2024年中国电工纯铁出口金额分析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2024年中国电工纯铁进口国家及地区分析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2024年中国电工纯铁出口国家及地区分析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电工纯铁企业信息</w:t>
      </w:r>
      <w:r>
        <w:rPr>
          <w:rFonts w:hint="eastAsia"/>
        </w:rPr>
        <w:br/>
      </w:r>
      <w:r>
        <w:rPr>
          <w:rFonts w:hint="eastAsia"/>
        </w:rPr>
        <w:t>　　图表 电工纯铁企业经营情况分析</w:t>
      </w:r>
      <w:r>
        <w:rPr>
          <w:rFonts w:hint="eastAsia"/>
        </w:rPr>
        <w:br/>
      </w:r>
      <w:r>
        <w:rPr>
          <w:rFonts w:hint="eastAsia"/>
        </w:rPr>
        <w:t>　　图表 电工纯铁重点企业（三）主要经济指标情况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2025-2031年中国电工纯铁发展趋势预测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83d45dac84aaa" w:history="1">
        <w:r>
          <w:rPr>
            <w:rStyle w:val="Hyperlink"/>
          </w:rPr>
          <w:t>2025-2031年中国电工纯铁行业研究与前景分析报告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83d45dac84aaa" w:history="1">
        <w:r>
          <w:rPr>
            <w:rStyle w:val="Hyperlink"/>
          </w:rPr>
          <w:t>https://www.20087.com/8/06/DianGongChunTieHangYeQianJing.html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热点：电磁纯铁dt4c磁性能、电工纯铁是什么材料、电磁纯铁、电工纯铁硬度多少、耐2000度高温绝缘材料、电工纯铁表面处理、工业纯铁、电工纯铁dt4c材料特性、低碳锰铁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dc51cff64f0e" w:history="1">
      <w:r>
        <w:rPr>
          <w:rStyle w:val="Hyperlink"/>
        </w:rPr>
        <w:t>2025-2031年中国电工纯铁行业研究与前景分析报告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GongChunTieHangYeQianJing.html" TargetMode="External" Id="R0d783d45dac8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GongChunTieHangYeQianJing.html" TargetMode="External" Id="R66b7dc51cff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2025-11-13T00:34:34Z</dcterms:created>
  <dcterms:modified xsi:type="dcterms:W3CDTF">2025-11-13T01:34:34Z</dcterms:modified>
  <dc:subject>2025-2031年中国电工纯铁行业研究与前景分析报告</dc:subject>
  <dc:title>2025-2031年中国电工纯铁行业研究与前景分析报告</dc:title>
  <cp:keywords>2025-2031年中国电工纯铁行业研究与前景分析报告</cp:keywords>
  <dc:description>2025-2031年中国电工纯铁行业研究与前景分析报告</dc:description>
</cp:coreProperties>
</file>