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74856df504869" w:history="1">
              <w:r>
                <w:rPr>
                  <w:rStyle w:val="Hyperlink"/>
                </w:rPr>
                <w:t>中国钢管市场调研与行业前景预测报告（2025年版）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74856df504869" w:history="1">
              <w:r>
                <w:rPr>
                  <w:rStyle w:val="Hyperlink"/>
                </w:rPr>
                <w:t>中国钢管市场调研与行业前景预测报告（2025年版）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74856df504869" w:history="1">
                <w:r>
                  <w:rPr>
                    <w:rStyle w:val="Hyperlink"/>
                  </w:rPr>
                  <w:t>https://www.20087.com/8/A6/GangGuanHangYeFenXiBaoGao.html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一种重要的工业材料，被广泛应用于石油天然气输送、建筑结构、机械制造等领域。近年来，随着基础设施建设和能源项目的推进，钢管的需求量保持稳定增长。同时，钢管制造技术也在不断进步，如无缝钢管和直缝钢管的生产工艺得到了优化，提高了产品的质量和性能。</w:t>
      </w:r>
      <w:r>
        <w:rPr>
          <w:rFonts w:hint="eastAsia"/>
        </w:rPr>
        <w:br/>
      </w:r>
      <w:r>
        <w:rPr>
          <w:rFonts w:hint="eastAsia"/>
        </w:rPr>
        <w:t>　　未来，随着全球能源结构的调整和对基础设施建设的持续投入，钢管行业将迎来新的发展机遇。一方面，随着油气管道项目的发展，对大口径、高强度钢管的需求将持续增长。另一方面，随着城市化进程的加快，建筑用钢管的需求也将保持稳定。此外，钢管制造商还将通过技术创新来提高材料的耐腐蚀性和使用寿命，以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2025年中国钢管产业运行环境分析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2025年中国钢管产业政策分析</w:t>
      </w:r>
      <w:r>
        <w:rPr>
          <w:rFonts w:hint="eastAsia"/>
        </w:rPr>
        <w:br/>
      </w:r>
      <w:r>
        <w:rPr>
          <w:rFonts w:hint="eastAsia"/>
        </w:rPr>
        <w:t>　　　　一、钢管市场面对政策效应</w:t>
      </w:r>
      <w:r>
        <w:rPr>
          <w:rFonts w:hint="eastAsia"/>
        </w:rPr>
        <w:br/>
      </w:r>
      <w:r>
        <w:rPr>
          <w:rFonts w:hint="eastAsia"/>
        </w:rPr>
        <w:t>　　　　二、国外无缝钢管标准</w:t>
      </w:r>
      <w:r>
        <w:rPr>
          <w:rFonts w:hint="eastAsia"/>
        </w:rPr>
        <w:br/>
      </w:r>
      <w:r>
        <w:rPr>
          <w:rFonts w:hint="eastAsia"/>
        </w:rPr>
        <w:t>　　　　三、焊接钢管标准</w:t>
      </w:r>
      <w:r>
        <w:rPr>
          <w:rFonts w:hint="eastAsia"/>
        </w:rPr>
        <w:br/>
      </w:r>
      <w:r>
        <w:rPr>
          <w:rFonts w:hint="eastAsia"/>
        </w:rPr>
        <w:t>　　　　四、国家政策拉动不锈钢焊管需求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第三节 2025年中国钢管产业社会环境分析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2025年中国钢管产业运行概述</w:t>
      </w:r>
      <w:r>
        <w:rPr>
          <w:rFonts w:hint="eastAsia"/>
        </w:rPr>
        <w:br/>
      </w:r>
      <w:r>
        <w:rPr>
          <w:rFonts w:hint="eastAsia"/>
        </w:rPr>
        <w:t>　　　　一、钢管产业发展特点分析</w:t>
      </w:r>
      <w:r>
        <w:rPr>
          <w:rFonts w:hint="eastAsia"/>
        </w:rPr>
        <w:br/>
      </w:r>
      <w:r>
        <w:rPr>
          <w:rFonts w:hint="eastAsia"/>
        </w:rPr>
        <w:t>　　　　二、钢管市场价格分析</w:t>
      </w:r>
      <w:r>
        <w:rPr>
          <w:rFonts w:hint="eastAsia"/>
        </w:rPr>
        <w:br/>
      </w:r>
      <w:r>
        <w:rPr>
          <w:rFonts w:hint="eastAsia"/>
        </w:rPr>
        <w:t>　　　　三、钢管技术发展分析</w:t>
      </w:r>
      <w:r>
        <w:rPr>
          <w:rFonts w:hint="eastAsia"/>
        </w:rPr>
        <w:br/>
      </w:r>
      <w:r>
        <w:rPr>
          <w:rFonts w:hint="eastAsia"/>
        </w:rPr>
        <w:t>　　第二节 2025年中国钢管产业发展存在问题分析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2025年中国钢管行业的发展策略</w:t>
      </w:r>
      <w:r>
        <w:rPr>
          <w:rFonts w:hint="eastAsia"/>
        </w:rPr>
        <w:br/>
      </w:r>
      <w:r>
        <w:rPr>
          <w:rFonts w:hint="eastAsia"/>
        </w:rPr>
        <w:t>　　　　一、中国钢管行业的发展战略</w:t>
      </w:r>
      <w:r>
        <w:rPr>
          <w:rFonts w:hint="eastAsia"/>
        </w:rPr>
        <w:br/>
      </w:r>
      <w:r>
        <w:rPr>
          <w:rFonts w:hint="eastAsia"/>
        </w:rPr>
        <w:t>　　　　二、中国钢管行业发展战略的建议</w:t>
      </w:r>
      <w:r>
        <w:rPr>
          <w:rFonts w:hint="eastAsia"/>
        </w:rPr>
        <w:br/>
      </w:r>
      <w:r>
        <w:rPr>
          <w:rFonts w:hint="eastAsia"/>
        </w:rPr>
        <w:t>　　　　三、中国钢管工业的限产调结构建议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2025年中国无缝钢管产业运行态势分析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2025年世界无缝钢管产业运行总况</w:t>
      </w:r>
      <w:r>
        <w:rPr>
          <w:rFonts w:hint="eastAsia"/>
        </w:rPr>
        <w:br/>
      </w:r>
      <w:r>
        <w:rPr>
          <w:rFonts w:hint="eastAsia"/>
        </w:rPr>
        <w:t>　　　　一、世界无缝钢管生产的三种新工艺</w:t>
      </w:r>
      <w:r>
        <w:rPr>
          <w:rFonts w:hint="eastAsia"/>
        </w:rPr>
        <w:br/>
      </w:r>
      <w:r>
        <w:rPr>
          <w:rFonts w:hint="eastAsia"/>
        </w:rPr>
        <w:t>　　　　二、国外无缝钢管生产现状分析</w:t>
      </w:r>
      <w:r>
        <w:rPr>
          <w:rFonts w:hint="eastAsia"/>
        </w:rPr>
        <w:br/>
      </w:r>
      <w:r>
        <w:rPr>
          <w:rFonts w:hint="eastAsia"/>
        </w:rPr>
        <w:t>　　　　三、世界主要地区无缝钢管产业分析</w:t>
      </w:r>
      <w:r>
        <w:rPr>
          <w:rFonts w:hint="eastAsia"/>
        </w:rPr>
        <w:br/>
      </w:r>
      <w:r>
        <w:rPr>
          <w:rFonts w:hint="eastAsia"/>
        </w:rPr>
        <w:t>　　第一节 2025年中国无缝钢管生产工艺分析</w:t>
      </w:r>
      <w:r>
        <w:rPr>
          <w:rFonts w:hint="eastAsia"/>
        </w:rPr>
        <w:br/>
      </w:r>
      <w:r>
        <w:rPr>
          <w:rFonts w:hint="eastAsia"/>
        </w:rPr>
        <w:t>　　　　一、热轧（挤压无缝钢管）</w:t>
      </w:r>
      <w:r>
        <w:rPr>
          <w:rFonts w:hint="eastAsia"/>
        </w:rPr>
        <w:br/>
      </w:r>
      <w:r>
        <w:rPr>
          <w:rFonts w:hint="eastAsia"/>
        </w:rPr>
        <w:t>　　　　二、冷拔（轧）无缝钢管</w:t>
      </w:r>
      <w:r>
        <w:rPr>
          <w:rFonts w:hint="eastAsia"/>
        </w:rPr>
        <w:br/>
      </w:r>
      <w:r>
        <w:rPr>
          <w:rFonts w:hint="eastAsia"/>
        </w:rPr>
        <w:t>　　第二节 2025年中国无缝钢管产业市场资讯分析</w:t>
      </w:r>
      <w:r>
        <w:rPr>
          <w:rFonts w:hint="eastAsia"/>
        </w:rPr>
        <w:br/>
      </w:r>
      <w:r>
        <w:rPr>
          <w:rFonts w:hint="eastAsia"/>
        </w:rPr>
        <w:t>　　　　一、无缝钢管市场回顾</w:t>
      </w:r>
      <w:r>
        <w:rPr>
          <w:rFonts w:hint="eastAsia"/>
        </w:rPr>
        <w:br/>
      </w:r>
      <w:r>
        <w:rPr>
          <w:rFonts w:hint="eastAsia"/>
        </w:rPr>
        <w:t>　　　　二、印度取消对华无缝钢管的反倾销调查</w:t>
      </w:r>
      <w:r>
        <w:rPr>
          <w:rFonts w:hint="eastAsia"/>
        </w:rPr>
        <w:br/>
      </w:r>
      <w:r>
        <w:rPr>
          <w:rFonts w:hint="eastAsia"/>
        </w:rPr>
        <w:t>　　　　三、无缝钢管项目建设情况分析</w:t>
      </w:r>
      <w:r>
        <w:rPr>
          <w:rFonts w:hint="eastAsia"/>
        </w:rPr>
        <w:br/>
      </w:r>
      <w:r>
        <w:rPr>
          <w:rFonts w:hint="eastAsia"/>
        </w:rPr>
        <w:t>　　第三节 2025年中国无缝钢管产业进出口贸易分析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2020-2025年中国无缝钢管产量统计分析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2020-2025年全国无缝钢管产量分析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2025年全国及主要省份无缝钢管产量分析</w:t>
      </w:r>
      <w:r>
        <w:rPr>
          <w:rFonts w:hint="eastAsia"/>
        </w:rPr>
        <w:br/>
      </w:r>
      <w:r>
        <w:rPr>
          <w:rFonts w:hint="eastAsia"/>
        </w:rPr>
        <w:t>　　第三节 2025年无缝钢管产量集中度分析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2025年中国焊接钢管产业市场运行动态分析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2025年中国焊接钢管产业发展概述</w:t>
      </w:r>
      <w:r>
        <w:rPr>
          <w:rFonts w:hint="eastAsia"/>
        </w:rPr>
        <w:br/>
      </w:r>
      <w:r>
        <w:rPr>
          <w:rFonts w:hint="eastAsia"/>
        </w:rPr>
        <w:t>　　　　一、焊接钢管内需动力分析</w:t>
      </w:r>
      <w:r>
        <w:rPr>
          <w:rFonts w:hint="eastAsia"/>
        </w:rPr>
        <w:br/>
      </w:r>
      <w:r>
        <w:rPr>
          <w:rFonts w:hint="eastAsia"/>
        </w:rPr>
        <w:t>　　　　二、焊接钢管生产成本分析</w:t>
      </w:r>
      <w:r>
        <w:rPr>
          <w:rFonts w:hint="eastAsia"/>
        </w:rPr>
        <w:br/>
      </w:r>
      <w:r>
        <w:rPr>
          <w:rFonts w:hint="eastAsia"/>
        </w:rPr>
        <w:t>　　　　三、焊接钢管国内市场供需矛盾分析</w:t>
      </w:r>
      <w:r>
        <w:rPr>
          <w:rFonts w:hint="eastAsia"/>
        </w:rPr>
        <w:br/>
      </w:r>
      <w:r>
        <w:rPr>
          <w:rFonts w:hint="eastAsia"/>
        </w:rPr>
        <w:t>　　第二节 2025年中国重点地区焊接钢管价格分析</w:t>
      </w:r>
      <w:r>
        <w:rPr>
          <w:rFonts w:hint="eastAsia"/>
        </w:rPr>
        <w:br/>
      </w:r>
      <w:r>
        <w:rPr>
          <w:rFonts w:hint="eastAsia"/>
        </w:rPr>
        <w:t>　　　　一、廊坊钢材市场焊管价格分析</w:t>
      </w:r>
      <w:r>
        <w:rPr>
          <w:rFonts w:hint="eastAsia"/>
        </w:rPr>
        <w:br/>
      </w:r>
      <w:r>
        <w:rPr>
          <w:rFonts w:hint="eastAsia"/>
        </w:rPr>
        <w:t>　　　　二、邯郸钢材市场焊管价格分析</w:t>
      </w:r>
      <w:r>
        <w:rPr>
          <w:rFonts w:hint="eastAsia"/>
        </w:rPr>
        <w:br/>
      </w:r>
      <w:r>
        <w:rPr>
          <w:rFonts w:hint="eastAsia"/>
        </w:rPr>
        <w:t>　　　　三、哈尔滨钢材市场焊管价格分析</w:t>
      </w:r>
      <w:r>
        <w:rPr>
          <w:rFonts w:hint="eastAsia"/>
        </w:rPr>
        <w:br/>
      </w:r>
      <w:r>
        <w:rPr>
          <w:rFonts w:hint="eastAsia"/>
        </w:rPr>
        <w:t>　　第三节 2025年中国焊接钢管产业重点资讯分析</w:t>
      </w:r>
      <w:r>
        <w:rPr>
          <w:rFonts w:hint="eastAsia"/>
        </w:rPr>
        <w:br/>
      </w:r>
      <w:r>
        <w:rPr>
          <w:rFonts w:hint="eastAsia"/>
        </w:rPr>
        <w:t>　　　　一、近期焊管市场库存情况分析</w:t>
      </w:r>
      <w:r>
        <w:rPr>
          <w:rFonts w:hint="eastAsia"/>
        </w:rPr>
        <w:br/>
      </w:r>
      <w:r>
        <w:rPr>
          <w:rFonts w:hint="eastAsia"/>
        </w:rPr>
        <w:t>　　　　二、焊管反倾销压力</w:t>
      </w:r>
      <w:r>
        <w:rPr>
          <w:rFonts w:hint="eastAsia"/>
        </w:rPr>
        <w:br/>
      </w:r>
      <w:r>
        <w:rPr>
          <w:rFonts w:hint="eastAsia"/>
        </w:rPr>
        <w:t>　　　　三、中国焊管进出口贸易分析</w:t>
      </w:r>
      <w:r>
        <w:rPr>
          <w:rFonts w:hint="eastAsia"/>
        </w:rPr>
        <w:br/>
      </w:r>
      <w:r>
        <w:rPr>
          <w:rFonts w:hint="eastAsia"/>
        </w:rPr>
        <w:t>　　第四节 2025年中国汽车用焊管市场格局分析</w:t>
      </w:r>
      <w:r>
        <w:rPr>
          <w:rFonts w:hint="eastAsia"/>
        </w:rPr>
        <w:br/>
      </w:r>
      <w:r>
        <w:rPr>
          <w:rFonts w:hint="eastAsia"/>
        </w:rPr>
        <w:t>　　　　一、汽车用焊接钢管品种分析</w:t>
      </w:r>
      <w:r>
        <w:rPr>
          <w:rFonts w:hint="eastAsia"/>
        </w:rPr>
        <w:br/>
      </w:r>
      <w:r>
        <w:rPr>
          <w:rFonts w:hint="eastAsia"/>
        </w:rPr>
        <w:t>　　　　二、汽车用焊管生产与需求现状分析</w:t>
      </w:r>
      <w:r>
        <w:rPr>
          <w:rFonts w:hint="eastAsia"/>
        </w:rPr>
        <w:br/>
      </w:r>
      <w:r>
        <w:rPr>
          <w:rFonts w:hint="eastAsia"/>
        </w:rPr>
        <w:t>　　　　三、汽车用焊管新产品研发分析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2020-2025年中国焊接钢管产量统计分析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第三节 2025年焊接钢管产量集中度分析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2020-2025年中国无缝钢铁管及空心异型材（7304）进出口数据监测分析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2020-2025年中国无缝钢铁管及空心异型材进口数据分析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2020-2025年中国无缝钢铁管及空心异型材出口数据分析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2020-2025年中国无缝钢铁管及空心异型材进出口平均单价分析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2020-2025年中国无缝钢铁管及空心异型材进出口国家及地区分析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2020-2025年中国焊接粗钢管（7305）进出口数据监测分析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2020-2025年中国焊接粗钢管进口数据分析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2020-2025年中国焊接粗钢管出口数据分析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2020-2025年中国焊接粗钢管进出口平均单价分析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2020-2025年中国焊接粗钢管进出口国家及地区分析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2020-2025年中国焊缝管（7306）进出口数据监测分析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2020-2025年中国焊缝管进口数据分析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2020-2025年中国焊缝管出口数据分析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2020-2025年中国焊缝管进出口平均单价分析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2020-2025年中国焊缝管进出口国家及地区分析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2025年中国钢管产业生产企业竞争性财务数据分析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天津钢管集团有限公司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衡阳市钢管集团有限公司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江苏旋力集团股份有限公司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宝钢集团上海钢管有限公司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河北东升集团有限公司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安徽省天大企业集团有限公司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浙江青山钢铁有限公司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唐山友发钢管制造有限公司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上海埃力生钢管有限公司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邯钢集团衡水薄板有限责任公司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2025-2031年中国钢管产业发展趋势预测分析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2025-2031年中国钢管产业前景展望分析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二、钢管技术发展方向分析</w:t>
      </w:r>
      <w:r>
        <w:rPr>
          <w:rFonts w:hint="eastAsia"/>
        </w:rPr>
        <w:br/>
      </w:r>
      <w:r>
        <w:rPr>
          <w:rFonts w:hint="eastAsia"/>
        </w:rPr>
        <w:t>　　　　三、钢管市场竞争格局预测分析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2025-2031年中国钢管产业市场预测分析</w:t>
      </w:r>
      <w:r>
        <w:rPr>
          <w:rFonts w:hint="eastAsia"/>
        </w:rPr>
        <w:br/>
      </w:r>
      <w:r>
        <w:rPr>
          <w:rFonts w:hint="eastAsia"/>
        </w:rPr>
        <w:t>　　　　一、钢管产量预测分析</w:t>
      </w:r>
      <w:r>
        <w:rPr>
          <w:rFonts w:hint="eastAsia"/>
        </w:rPr>
        <w:br/>
      </w:r>
      <w:r>
        <w:rPr>
          <w:rFonts w:hint="eastAsia"/>
        </w:rPr>
        <w:t>　　　　二、钢管需求预测分析</w:t>
      </w:r>
      <w:r>
        <w:rPr>
          <w:rFonts w:hint="eastAsia"/>
        </w:rPr>
        <w:br/>
      </w:r>
      <w:r>
        <w:rPr>
          <w:rFonts w:hint="eastAsia"/>
        </w:rPr>
        <w:t>　　　　三、钢管进出口预测分析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2025-2031年中国钢管产业市场盈利预测分析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2025-2031年中国钢管产业投资潜力分析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2025-2031年中国钢管产业投资环境分析</w:t>
      </w:r>
      <w:r>
        <w:rPr>
          <w:rFonts w:hint="eastAsia"/>
        </w:rPr>
        <w:br/>
      </w:r>
      <w:r>
        <w:rPr>
          <w:rFonts w:hint="eastAsia"/>
        </w:rPr>
        <w:t>　　　　一、济研：宏观经济预测分析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2025-2031年中国钢管产业投资机会分析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2025-2031年中国钢管产业投资风险分析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第四节 中~智~林~－2025-2031年中国钢管产业投资建议分析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2020-2025年全国无缝钢管产量分析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2025年全国及主要省份无缝钢管产量分析</w:t>
      </w:r>
      <w:r>
        <w:rPr>
          <w:rFonts w:hint="eastAsia"/>
        </w:rPr>
        <w:br/>
      </w:r>
      <w:r>
        <w:rPr>
          <w:rFonts w:hint="eastAsia"/>
        </w:rPr>
        <w:t>　　图表 2025年无缝钢管产量集中度分析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2020-2025年全国焊接钢管产量分析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2025年全国及主要省份焊接钢管产量分析</w:t>
      </w:r>
      <w:r>
        <w:rPr>
          <w:rFonts w:hint="eastAsia"/>
        </w:rPr>
        <w:br/>
      </w:r>
      <w:r>
        <w:rPr>
          <w:rFonts w:hint="eastAsia"/>
        </w:rPr>
        <w:t>　　图表 2025年焊接钢管产量集中度分析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2020-2025年中国无缝钢铁管及空心异型材进口国家及地区分析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2020-2025年中国焊接粗钢管进口国家及地区分析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2020-2025年中国焊缝管进口数量分析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2020-2025年中国焊缝管进口金额分析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2020-2025年中国焊缝管出口数量分析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2020-2025年中国焊缝管出口金额分析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2020-2025年中国焊缝管进出口平均单价分析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2020-2025年中国焊缝管进口国家及地区分析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天津钢管集团有限公司主要经济指标走势图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衡阳市钢管集团有限公司主要经济指标走势图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衡阳市钢管集团有限公司经营收入走势图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衡阳市钢管集团有限公司盈利指标走势图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衡阳市钢管集团有限公司负债情况图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衡阳市钢管集团有限公司负债指标走势图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衡阳市钢管集团有限公司运营能力指标走势图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衡阳市钢管集团有限公司成长能力指标走势图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江苏旋力集团股份有限公司成长能力指标走势图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宝钢集团上海钢管有限公司负债情况图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宝钢集团上海钢管有限公司成长能力指标走势图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河北东升集团有限公司主要经济指标走势图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河北东升集团有限公司经营收入走势图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河北东升集团有限公司盈利指标走势图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河北东升集团有限公司负债情况图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河北东升集团有限公司负债指标走势图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河北东升集团有限公司运营能力指标走势图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河北东升集团有限公司成长能力指标走势图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安徽省天大企业集团有限公司成长能力指标走势图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浙江青山钢铁有限公司主要经济指标走势图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浙江青山钢铁有限公司经营收入走势图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浙江青山钢铁有限公司盈利指标走势图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浙江青山钢铁有限公司负债情况图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浙江青山钢铁有限公司负债指标走势图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浙江青山钢铁有限公司运营能力指标走势图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浙江青山钢铁有限公司成长能力指标走势图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唐山友发钢管制造有限公司负债情况图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唐山友发钢管制造有限公司成长能力指标走势图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上海埃力生钢管有限公司主要经济指标走势图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上海埃力生钢管有限公司经营收入走势图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上海埃力生钢管有限公司盈利指标走势图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上海埃力生钢管有限公司负债情况图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上海埃力生钢管有限公司负债指标走势图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上海埃力生钢管有限公司运营能力指标走势图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上海埃力生钢管有限公司成长能力指标走势图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邯钢集团衡水薄板有限责任公司成长能力指标走势图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2025-2031年中国钢管产量预测分析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2025-2031年中国钢管需求预测分析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2025-2031年中国钢管进出口预测分析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2025-2031年中国钢管产业市场盈利预测分析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74856df504869" w:history="1">
        <w:r>
          <w:rPr>
            <w:rStyle w:val="Hyperlink"/>
          </w:rPr>
          <w:t>中国钢管市场调研与行业前景预测报告（2025年版）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74856df504869" w:history="1">
        <w:r>
          <w:rPr>
            <w:rStyle w:val="Hyperlink"/>
          </w:rPr>
          <w:t>https://www.20087.com/8/A6/GangGuanHangYeFenXiBaoGao.html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db45cedea84b53" w:history="1">
      <w:r>
        <w:rPr>
          <w:rStyle w:val="Hyperlink"/>
        </w:rPr>
        <w:t>中国钢管市场调研与行业前景预测报告（2025年版）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GangGuanHangYeFenXiBaoGao.html" TargetMode="External" Id="R79474856df50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GangGuanHangYeFenXiBaoGao.html" TargetMode="External" Id="R24db45cedea8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2024-10-29T08:04:00Z</dcterms:created>
  <dcterms:modified xsi:type="dcterms:W3CDTF">2024-10-29T09:04:00Z</dcterms:modified>
  <dc:subject>中国钢管市场调研与行业前景预测报告（2025年版）</dc:subject>
  <dc:title>中国钢管市场调研与行业前景预测报告（2025年版）</dc:title>
  <cp:keywords>中国钢管市场调研与行业前景预测报告（2025年版）</cp:keywords>
  <dc:description>中国钢管市场调研与行业前景预测报告（2025年版）</dc:description>
</cp:coreProperties>
</file>