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bd8d07b4341b6" w:history="1">
              <w:r>
                <w:rPr>
                  <w:rStyle w:val="Hyperlink"/>
                </w:rPr>
                <w:t>2026-2032年中国超临界循环发电行业研究分析与前景趋势报告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bd8d07b4341b6" w:history="1">
              <w:r>
                <w:rPr>
                  <w:rStyle w:val="Hyperlink"/>
                </w:rPr>
                <w:t>2026-2032年中国超临界循环发电行业研究分析与前景趋势报告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bd8d07b4341b6" w:history="1">
                <w:r>
                  <w:rPr>
                    <w:rStyle w:val="Hyperlink"/>
                  </w:rPr>
                  <w:t>https://www.20087.com/8/66/ChaoLinJieXunHuanFaDianShiChangQianJing.html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循环发电是一种利用工质（如二氧化碳或水）在超临界状态下高效传热与做功的先进热力循环技术，主要包括超临界二氧化碳（sCO₂）布雷顿循环和超临界水蒸气朗肯循环。当前sCO₂循环在核能、太阳能光热及工业余热利用领域开展中试示范，具备系统紧凑、效率高、启停快等优势；超临界燃煤机组则已在部分国家实现商业化，主蒸汽参数达25MPa/600℃以上。然而，超临界循环对材料耐高温高压性能要求极高，涡轮机械密封与轴承技术尚未完全成熟；同时，系统动态控制复杂，缺乏大规模运行经验。</w:t>
      </w:r>
      <w:r>
        <w:rPr>
          <w:rFonts w:hint="eastAsia"/>
        </w:rPr>
        <w:br/>
      </w:r>
      <w:r>
        <w:rPr>
          <w:rFonts w:hint="eastAsia"/>
        </w:rPr>
        <w:t>　　未来，超临界循环发电将加速向多能耦合、材料突破与模块化部署方向发展。镍基高温合金与陶瓷基复合材料将支撑更高温度循环，提升热效率。sCO₂循环有望与第四代核反应堆、聚光太阳能及氢能储运系统深度集成，构建零碳能源枢纽。小型撬装式超临界发电单元将适配分布式能源场景。未来，超临界循环发电将从前沿技术验证走向工程实用化，在新型电力系统与深度脱碳能源结构中扮演高效、灵活、紧凑的热电转换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bd8d07b4341b6" w:history="1">
        <w:r>
          <w:rPr>
            <w:rStyle w:val="Hyperlink"/>
          </w:rPr>
          <w:t>2026-2032年中国超临界循环发电行业研究分析与前景趋势报告</w:t>
        </w:r>
      </w:hyperlink>
      <w:r>
        <w:rPr>
          <w:rFonts w:hint="eastAsia"/>
        </w:rPr>
        <w:t>》依托权威数据资源和长期市场监测，对超临界循环发电市场现状进行了系统分析，并结合超临界循环发电行业特点对未来发展趋势作出科学预判。报告深入探讨了超临界循环发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超临界循环发电行业概述</w:t>
      </w:r>
      <w:r>
        <w:rPr>
          <w:rFonts w:hint="eastAsia"/>
        </w:rPr>
        <w:br/>
      </w:r>
      <w:r>
        <w:rPr>
          <w:rFonts w:hint="eastAsia"/>
        </w:rPr>
        <w:t>　　第一节 超临界循环发电定义与分类</w:t>
      </w:r>
      <w:r>
        <w:rPr>
          <w:rFonts w:hint="eastAsia"/>
        </w:rPr>
        <w:br/>
      </w:r>
      <w:r>
        <w:rPr>
          <w:rFonts w:hint="eastAsia"/>
        </w:rPr>
        <w:t>　　第二节 超临界循环发电应用领域</w:t>
      </w:r>
      <w:r>
        <w:rPr>
          <w:rFonts w:hint="eastAsia"/>
        </w:rPr>
        <w:br/>
      </w:r>
      <w:r>
        <w:rPr>
          <w:rFonts w:hint="eastAsia"/>
        </w:rPr>
        <w:t>　　第三节 超临界循环发电行业经济指标分析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一、超临界循环发电行业赢利性评估</w:t>
      </w:r>
      <w:r>
        <w:rPr>
          <w:rFonts w:hint="eastAsia"/>
        </w:rPr>
        <w:br/>
      </w:r>
      <w:r>
        <w:rPr>
          <w:rFonts w:hint="eastAsia"/>
        </w:rPr>
        <w:t>　　　　二、超临界循环发电行业成长速度分析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三、超临界循环发电附加值提升空间探讨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四、超临界循环发电行业进入壁垒分析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五、超临界循环发电行业风险性评估</w:t>
      </w:r>
      <w:r>
        <w:rPr>
          <w:rFonts w:hint="eastAsia"/>
        </w:rPr>
        <w:br/>
      </w:r>
      <w:r>
        <w:rPr>
          <w:rFonts w:hint="eastAsia"/>
        </w:rPr>
        <w:t>　　　　六、超临界循环发电行业周期性分析</w:t>
      </w:r>
      <w:r>
        <w:rPr>
          <w:rFonts w:hint="eastAsia"/>
        </w:rPr>
        <w:br/>
      </w:r>
      <w:r>
        <w:rPr>
          <w:rFonts w:hint="eastAsia"/>
        </w:rPr>
        <w:t>　　　　七、超临界循环发电行业竞争程度指标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八、超临界循环发电行业成熟度综合分析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超临界循环发电产业链及经营模式分析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三、超临界循环发电销售模式与渠道策略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全球超临界循环发电市场发展分析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2025-2026年全球超临界循环发电行业发展分析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一、全球超临界循环发电行业市场规模与趋势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二、全球超临界循环发电行业发展特点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三、全球超临界循环发电行业竞争格局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主要国家与地区超临界循环发电市场分析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2026-2032年全球超临界循环发电行业发展趋势与前景预测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一、超临界循环发电行业发展趋势</w:t>
      </w:r>
      <w:r>
        <w:rPr>
          <w:rFonts w:hint="eastAsia"/>
        </w:rPr>
        <w:br/>
      </w:r>
      <w:r>
        <w:rPr>
          <w:rFonts w:hint="eastAsia"/>
        </w:rPr>
        <w:t>　　　　二、超临界循环发电行业发展潜力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中国超临界循环发电行业市场分析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2025-2026年超临界循环发电产能与投资动态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一、国内超临界循环发电产能现状与利用效率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二、超临界循环发电产能扩张与投资动态分析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2026-2032年超临界循环发电行业产量统计与趋势预测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一、2020-2025年超临界循环发电行业产量与增长趋势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1、2020-2025年超临界循环发电产量及增长趋势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2、2020-2025年超临界循环发电细分产品产量及份额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二、超临界循环发电产量影响因素分析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三、2026-2032年超临界循环发电产量预测</w:t>
      </w:r>
      <w:r>
        <w:rPr>
          <w:rFonts w:hint="eastAsia"/>
        </w:rPr>
        <w:br/>
      </w:r>
      <w:r>
        <w:rPr>
          <w:rFonts w:hint="eastAsia"/>
        </w:rPr>
        <w:t>　　第三节 2026-2032年超临界循环发电市场需求与销售分析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一、2025-2026年超临界循环发电行业需求现状</w:t>
      </w:r>
      <w:r>
        <w:rPr>
          <w:rFonts w:hint="eastAsia"/>
        </w:rPr>
        <w:br/>
      </w:r>
      <w:r>
        <w:rPr>
          <w:rFonts w:hint="eastAsia"/>
        </w:rPr>
        <w:t>　　　　二、超临界循环发电客户群体与需求特点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三、2020-2025年超临界循环发电行业销售规模分析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四、2026-2032年超临界循环发电市场增长潜力与规模预测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2025-2026年超临界循环发电行业技术发展现状及趋势分析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超临界循环发电行业技术发展现状分析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国内外超临界循环发电行业技术差距分析及差距形成的主要原因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超临界循环发电行业技术发展方向、趋势预测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提升超临界循环发电行业技术能力策略建议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中国超临界循环发电细分市场分析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一、2025-2026年超临界循环发电主要细分产品市场现状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超临界循环发电价格机制与竞争策略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一、2020-2025年超临界循环发电市场价格走势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超临界循环发电定价策略与方法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2026-2032年超临界循环发电价格竞争态势与趋势预测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中国超临界循环发电行业重点区域市场研究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2025-2026年重点区域超临界循环发电市场发展概况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二、2020-2025年超临界循环发电市场需求规模情况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三、2026-2032年超临界循环发电行业发展潜力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二、2020-2025年超临界循环发电市场需求规模情况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三、2026-2032年超临界循环发电行业发展潜力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二、2020-2025年超临界循环发电市场需求规模情况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三、2026-2032年超临界循环发电行业发展潜力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二、2020-2025年超临界循环发电市场需求规模情况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三、2026-2032年超临界循环发电行业发展潜力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二、2020-2025年超临界循环发电市场需求规模情况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三、2026-2032年超临界循环发电行业发展潜力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2020-2025年中国超临界循环发电行业进出口情况分析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超临界循环发电行业进口规模与来源分析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一、2020-2025年超临界循环发电进口规模分析</w:t>
      </w:r>
      <w:r>
        <w:rPr>
          <w:rFonts w:hint="eastAsia"/>
        </w:rPr>
        <w:br/>
      </w:r>
      <w:r>
        <w:rPr>
          <w:rFonts w:hint="eastAsia"/>
        </w:rPr>
        <w:t>　　　　二、超临界循环发电主要进口来源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超临界循环发电行业出口规模与目的地分析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一、2020-2025年超临界循环发电出口规模分析</w:t>
      </w:r>
      <w:r>
        <w:rPr>
          <w:rFonts w:hint="eastAsia"/>
        </w:rPr>
        <w:br/>
      </w:r>
      <w:r>
        <w:rPr>
          <w:rFonts w:hint="eastAsia"/>
        </w:rPr>
        <w:t>　　　　二、超临界循环发电主要出口目的地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2020-2025年中国超临界循环发电总体规模与财务指标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中国超临界循环发电行业总体规模分析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一、超临界循环发电企业数量与结构</w:t>
      </w:r>
      <w:r>
        <w:rPr>
          <w:rFonts w:hint="eastAsia"/>
        </w:rPr>
        <w:br/>
      </w:r>
      <w:r>
        <w:rPr>
          <w:rFonts w:hint="eastAsia"/>
        </w:rPr>
        <w:t>　　　　二、超临界循环发电从业人员规模</w:t>
      </w:r>
      <w:r>
        <w:rPr>
          <w:rFonts w:hint="eastAsia"/>
        </w:rPr>
        <w:br/>
      </w:r>
      <w:r>
        <w:rPr>
          <w:rFonts w:hint="eastAsia"/>
        </w:rPr>
        <w:t>　　　　三、超临界循环发电行业资产状况</w:t>
      </w:r>
      <w:r>
        <w:rPr>
          <w:rFonts w:hint="eastAsia"/>
        </w:rPr>
        <w:br/>
      </w:r>
      <w:r>
        <w:rPr>
          <w:rFonts w:hint="eastAsia"/>
        </w:rPr>
        <w:t>　　第二节 中国超临界循环发电行业财务指标总体分析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超临界循环发电行业重点企业经营状况分析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超临界循环发电重点企业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超临界循环发电领先企业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超临界循环发电标杆企业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超临界循环发电代表企业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超临界循环发电龙头企业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超临界循环发电重点企业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中国超临界循环发电行业竞争格局分析</w:t>
      </w:r>
      <w:r>
        <w:rPr>
          <w:rFonts w:hint="eastAsia"/>
        </w:rPr>
        <w:br/>
      </w:r>
      <w:r>
        <w:rPr>
          <w:rFonts w:hint="eastAsia"/>
        </w:rPr>
        <w:t>　　第一节 超临界循环发电行业竞争格局总览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2025-2026年超临界循环发电行业竞争力分析</w:t>
      </w:r>
      <w:r>
        <w:rPr>
          <w:rFonts w:hint="eastAsia"/>
        </w:rPr>
        <w:br/>
      </w:r>
      <w:r>
        <w:rPr>
          <w:rFonts w:hint="eastAsia"/>
        </w:rPr>
        <w:t>　　　　一、超临界循环发电供应商议价能力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四、超临界循环发电替代品威胁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2020-2025年超临界循环发电行业企业并购活动分析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2025-2026年超临界循环发电行业会展与招投标活动分析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一、超临界循环发电行业会展活动及其市场影响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2026年中国超临界循环发电企业发展策略分析</w:t>
      </w:r>
      <w:r>
        <w:rPr>
          <w:rFonts w:hint="eastAsia"/>
        </w:rPr>
        <w:br/>
      </w:r>
      <w:r>
        <w:rPr>
          <w:rFonts w:hint="eastAsia"/>
        </w:rPr>
        <w:t>　　第一节 超临界循环发电市场策略分析</w:t>
      </w:r>
      <w:r>
        <w:rPr>
          <w:rFonts w:hint="eastAsia"/>
        </w:rPr>
        <w:br/>
      </w:r>
      <w:r>
        <w:rPr>
          <w:rFonts w:hint="eastAsia"/>
        </w:rPr>
        <w:t>　　　　一、超临界循环发电市场定位与拓展策略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二、超临界循环发电市场细分与目标客户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超临界循环发电销售策略分析</w:t>
      </w:r>
      <w:r>
        <w:rPr>
          <w:rFonts w:hint="eastAsia"/>
        </w:rPr>
        <w:br/>
      </w:r>
      <w:r>
        <w:rPr>
          <w:rFonts w:hint="eastAsia"/>
        </w:rPr>
        <w:t>　　　　一、超临界循环发电销售渠道与网络建设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提高超临界循环发电企业竞争力建议</w:t>
      </w:r>
      <w:r>
        <w:rPr>
          <w:rFonts w:hint="eastAsia"/>
        </w:rPr>
        <w:br/>
      </w:r>
      <w:r>
        <w:rPr>
          <w:rFonts w:hint="eastAsia"/>
        </w:rPr>
        <w:t>　　　　一、超临界循环发电技术创新与管理优化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超临界循环发电品牌战略思考</w:t>
      </w:r>
      <w:r>
        <w:rPr>
          <w:rFonts w:hint="eastAsia"/>
        </w:rPr>
        <w:br/>
      </w:r>
      <w:r>
        <w:rPr>
          <w:rFonts w:hint="eastAsia"/>
        </w:rPr>
        <w:t>　　　　一、超临界循环发电品牌建设与维护</w:t>
      </w:r>
      <w:r>
        <w:rPr>
          <w:rFonts w:hint="eastAsia"/>
        </w:rPr>
        <w:br/>
      </w:r>
      <w:r>
        <w:rPr>
          <w:rFonts w:hint="eastAsia"/>
        </w:rPr>
        <w:t>　　　　二、超临界循环发电品牌影响力与市场竞争力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中国超临界循环发电行业风险与对策</w:t>
      </w:r>
      <w:r>
        <w:rPr>
          <w:rFonts w:hint="eastAsia"/>
        </w:rPr>
        <w:br/>
      </w:r>
      <w:r>
        <w:rPr>
          <w:rFonts w:hint="eastAsia"/>
        </w:rPr>
        <w:t>　　第一节 超临界循环发电行业SWOT分析</w:t>
      </w:r>
      <w:r>
        <w:rPr>
          <w:rFonts w:hint="eastAsia"/>
        </w:rPr>
        <w:br/>
      </w:r>
      <w:r>
        <w:rPr>
          <w:rFonts w:hint="eastAsia"/>
        </w:rPr>
        <w:t>　　　　一、超临界循环发电行业优势分析</w:t>
      </w:r>
      <w:r>
        <w:rPr>
          <w:rFonts w:hint="eastAsia"/>
        </w:rPr>
        <w:br/>
      </w:r>
      <w:r>
        <w:rPr>
          <w:rFonts w:hint="eastAsia"/>
        </w:rPr>
        <w:t>　　　　二、超临界循环发电行业劣势分析</w:t>
      </w:r>
      <w:r>
        <w:rPr>
          <w:rFonts w:hint="eastAsia"/>
        </w:rPr>
        <w:br/>
      </w:r>
      <w:r>
        <w:rPr>
          <w:rFonts w:hint="eastAsia"/>
        </w:rPr>
        <w:t>　　　　三、超临界循环发电市场机会探索</w:t>
      </w:r>
      <w:r>
        <w:rPr>
          <w:rFonts w:hint="eastAsia"/>
        </w:rPr>
        <w:br/>
      </w:r>
      <w:r>
        <w:rPr>
          <w:rFonts w:hint="eastAsia"/>
        </w:rPr>
        <w:t>　　　　四、超临界循环发电市场威胁评估</w:t>
      </w:r>
      <w:r>
        <w:rPr>
          <w:rFonts w:hint="eastAsia"/>
        </w:rPr>
        <w:br/>
      </w:r>
      <w:r>
        <w:rPr>
          <w:rFonts w:hint="eastAsia"/>
        </w:rPr>
        <w:t>　　第二节 超临界循环发电行业风险及对策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2026-2032年中国超临界循环发电行业前景与发展趋势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超临界循环发电行业发展环境分析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2026-2032年超临界循环发电行业发展趋势与方向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一、超临界循环发电行业发展方向预测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二、超临界循环发电发展趋势分析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2026-2032年超临界循环发电行业发展潜力与机遇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一、超临界循环发电市场发展潜力评估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二、超临界循环发电新兴市场与机遇探索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超临界循环发电行业研究结论与建议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超临界循环发电行业发展建议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超临界循环发电行业类别</w:t>
      </w:r>
      <w:r>
        <w:rPr>
          <w:rFonts w:hint="eastAsia"/>
        </w:rPr>
        <w:br/>
      </w:r>
      <w:r>
        <w:rPr>
          <w:rFonts w:hint="eastAsia"/>
        </w:rPr>
        <w:t>　　图表 超临界循环发电行业产业链调研</w:t>
      </w:r>
      <w:r>
        <w:rPr>
          <w:rFonts w:hint="eastAsia"/>
        </w:rPr>
        <w:br/>
      </w:r>
      <w:r>
        <w:rPr>
          <w:rFonts w:hint="eastAsia"/>
        </w:rPr>
        <w:t>　　图表 超临界循环发电行业现状</w:t>
      </w:r>
      <w:r>
        <w:rPr>
          <w:rFonts w:hint="eastAsia"/>
        </w:rPr>
        <w:br/>
      </w:r>
      <w:r>
        <w:rPr>
          <w:rFonts w:hint="eastAsia"/>
        </w:rPr>
        <w:t>　　图表 超临界循环发电行业标准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2020-2025年中国超临界循环发电行业市场规模</w:t>
      </w:r>
      <w:r>
        <w:rPr>
          <w:rFonts w:hint="eastAsia"/>
        </w:rPr>
        <w:br/>
      </w:r>
      <w:r>
        <w:rPr>
          <w:rFonts w:hint="eastAsia"/>
        </w:rPr>
        <w:t>　　图表 2025年中国超临界循环发电行业产能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2020-2025年中国超临界循环发电行业产量统计</w:t>
      </w:r>
      <w:r>
        <w:rPr>
          <w:rFonts w:hint="eastAsia"/>
        </w:rPr>
        <w:br/>
      </w:r>
      <w:r>
        <w:rPr>
          <w:rFonts w:hint="eastAsia"/>
        </w:rPr>
        <w:t>　　图表 超临界循环发电行业动态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2020-2025年中国超临界循环发电市场需求量</w:t>
      </w:r>
      <w:r>
        <w:rPr>
          <w:rFonts w:hint="eastAsia"/>
        </w:rPr>
        <w:br/>
      </w:r>
      <w:r>
        <w:rPr>
          <w:rFonts w:hint="eastAsia"/>
        </w:rPr>
        <w:t>　　图表 2025年中国超临界循环发电行业需求区域调研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2020-2025年中国超临界循环发电行情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2020-2025年中国超临界循环发电行业企业数量统计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**地区超临界循环发电市场规模</w:t>
      </w:r>
      <w:r>
        <w:rPr>
          <w:rFonts w:hint="eastAsia"/>
        </w:rPr>
        <w:br/>
      </w:r>
      <w:r>
        <w:rPr>
          <w:rFonts w:hint="eastAsia"/>
        </w:rPr>
        <w:t>　　图表 **地区超临界循环发电行业市场需求</w:t>
      </w:r>
      <w:r>
        <w:rPr>
          <w:rFonts w:hint="eastAsia"/>
        </w:rPr>
        <w:br/>
      </w:r>
      <w:r>
        <w:rPr>
          <w:rFonts w:hint="eastAsia"/>
        </w:rPr>
        <w:t>　　图表 **地区超临界循环发电市场调研</w:t>
      </w:r>
      <w:r>
        <w:rPr>
          <w:rFonts w:hint="eastAsia"/>
        </w:rPr>
        <w:br/>
      </w:r>
      <w:r>
        <w:rPr>
          <w:rFonts w:hint="eastAsia"/>
        </w:rPr>
        <w:t>　　图表 **地区超临界循环发电行业市场需求分析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**地区超临界循环发电市场规模</w:t>
      </w:r>
      <w:r>
        <w:rPr>
          <w:rFonts w:hint="eastAsia"/>
        </w:rPr>
        <w:br/>
      </w:r>
      <w:r>
        <w:rPr>
          <w:rFonts w:hint="eastAsia"/>
        </w:rPr>
        <w:t>　　图表 **地区超临界循环发电行业市场需求</w:t>
      </w:r>
      <w:r>
        <w:rPr>
          <w:rFonts w:hint="eastAsia"/>
        </w:rPr>
        <w:br/>
      </w:r>
      <w:r>
        <w:rPr>
          <w:rFonts w:hint="eastAsia"/>
        </w:rPr>
        <w:t>　　图表 **地区超临界循环发电市场调研</w:t>
      </w:r>
      <w:r>
        <w:rPr>
          <w:rFonts w:hint="eastAsia"/>
        </w:rPr>
        <w:br/>
      </w:r>
      <w:r>
        <w:rPr>
          <w:rFonts w:hint="eastAsia"/>
        </w:rPr>
        <w:t>　　图表 **地区超临界循环发电行业市场需求分析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超临界循环发电行业竞争对手分析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超临界循环发电重点企业（三）成长能力情况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2026-2032年中国超临界循环发电行业产能预测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2026-2032年中国超临界循环发电行业产量预测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2026-2032年中国超临界循环发电市场需求预测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2026-2032年中国超临界循环发电行业市场规模预测</w:t>
      </w:r>
      <w:r>
        <w:rPr>
          <w:rFonts w:hint="eastAsia"/>
        </w:rPr>
        <w:br/>
      </w:r>
      <w:r>
        <w:rPr>
          <w:rFonts w:hint="eastAsia"/>
        </w:rPr>
        <w:t>　　图表 超临界循环发电行业准入条件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2026-2032年中国超临界循环发电行业信息化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2026-2032年中国超临界循环发电行业风险分析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2026-2032年中国超临界循环发电行业发展趋势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2026-2032年中国超临界循环发电市场前景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bd8d07b4341b6" w:history="1">
        <w:r>
          <w:rPr>
            <w:rStyle w:val="Hyperlink"/>
          </w:rPr>
          <w:t>2026-2032年中国超临界循环发电行业研究分析与前景趋势报告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bd8d07b4341b6" w:history="1">
        <w:r>
          <w:rPr>
            <w:rStyle w:val="Hyperlink"/>
          </w:rPr>
          <w:t>https://www.20087.com/8/66/ChaoLinJieXunHuanFaDianShiChangQianJing.html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mw超超临界火力发电机组、超临界循环发电的优缺点、超临界二氧化碳循环发电、超临界装置循环、超超临界循环流化床、什么是超临界发电机组、超临界sco2发电、超临界和超超临界发电机组、循环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9b65b49d04df4" w:history="1">
      <w:r>
        <w:rPr>
          <w:rStyle w:val="Hyperlink"/>
        </w:rPr>
        <w:t>2026-2032年中国超临界循环发电行业研究分析与前景趋势报告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aoLinJieXunHuanFaDianShiChangQianJing.html" TargetMode="External" Id="Reccbd8d07b43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aoLinJieXunHuanFaDianShiChangQianJing.html" TargetMode="External" Id="Ra6f9b65b49d0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2025-12-23T07:30:01Z</dcterms:created>
  <dcterms:modified xsi:type="dcterms:W3CDTF">2025-12-23T08:30:01Z</dcterms:modified>
  <dc:subject>2026-2032年中国超临界循环发电行业研究分析与前景趋势报告</dc:subject>
  <dc:title>2026-2032年中国超临界循环发电行业研究分析与前景趋势报告</dc:title>
  <cp:keywords>2026-2032年中国超临界循环发电行业研究分析与前景趋势报告</cp:keywords>
  <dc:description>2026-2032年中国超临界循环发电行业研究分析与前景趋势报告</dc:description>
</cp:coreProperties>
</file>