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6e8daf3e948c0" w:history="1">
              <w:r>
                <w:rPr>
                  <w:rStyle w:val="Hyperlink"/>
                </w:rPr>
                <w:t>2025-2031年中国超级活性炭市场现状全面调研与发展趋势报告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6e8daf3e948c0" w:history="1">
              <w:r>
                <w:rPr>
                  <w:rStyle w:val="Hyperlink"/>
                </w:rPr>
                <w:t>2025-2031年中国超级活性炭市场现状全面调研与发展趋势报告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6e8daf3e948c0" w:history="1">
                <w:r>
                  <w:rPr>
                    <w:rStyle w:val="Hyperlink"/>
                  </w:rPr>
                  <w:t>https://www.20087.com/8/16/ChaoJiHuoXingTanDeFaZhanQuShi.html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又称活性炭纤维，是一种具有极高吸附能力和比表面积的材料，广泛应用于空气净化、水处理、药物提纯和储能技术等领域。近年来，随着环保意识的提升和工业废气治理的严格要求，超级活性炭的需求持续增长。技术上，通过改进活化方法和纤维结构设计，超级活性炭的性能得到显著提升，如更高的吸附速率、更宽的吸附范围和更稳定的物理化学性质。此外，其在新兴领域的应用，如超级电容器和电池的电极材料，也展现了广阔的发展前景。</w:t>
      </w:r>
      <w:r>
        <w:rPr>
          <w:rFonts w:hint="eastAsia"/>
        </w:rPr>
        <w:br/>
      </w:r>
      <w:r>
        <w:rPr>
          <w:rFonts w:hint="eastAsia"/>
        </w:rPr>
        <w:t>　　未来，超级活性炭将更加注重技术创新和应用领域的拓展。技术创新方面，将探索新的活化技术和原料来源，如利用生物质废弃物制备超级活性炭，既环保又经济。同时，通过纳米技术提高材料的微观结构，以实现更高效的吸附和储能性能。应用领域方面，除了继续深化在环保和能源存储领域的应用外，还将探索其在生物医药、食品保鲜和化妆品等领域的潜在价值，如作为药物载体或天然防腐剂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6e8daf3e948c0" w:history="1">
        <w:r>
          <w:rPr>
            <w:rStyle w:val="Hyperlink"/>
          </w:rPr>
          <w:t>2025-2031年中国超级活性炭市场现状全面调研与发展趋势报告</w:t>
        </w:r>
      </w:hyperlink>
      <w:r>
        <w:rPr>
          <w:rFonts w:hint="eastAsia"/>
        </w:rPr>
        <w:t>》依托权威数据资源与长期市场监测，系统分析了超级活性炭行业的市场规模、市场需求及产业链结构，深入探讨了超级活性炭价格变动与细分市场特征。报告科学预测了超级活性炭市场前景及未来发展趋势，重点剖析了行业集中度、竞争格局及重点企业的市场地位，并通过SWOT分析揭示了超级活性炭行业机遇与潜在风险。报告为投资者及业内企业提供了全面的市场洞察与决策参考，助力把握超级活性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2020-2025年中国超级活性炭行业市场运行环境分析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一、超级活性炭政策</w:t>
      </w:r>
      <w:r>
        <w:rPr>
          <w:rFonts w:hint="eastAsia"/>
        </w:rPr>
        <w:br/>
      </w:r>
      <w:r>
        <w:rPr>
          <w:rFonts w:hint="eastAsia"/>
        </w:rPr>
        <w:t>　　　　二、超级活性炭标准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2020-2025年中国超级活性炭行业社会环境分析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2020-2025年世界超级活性炭产业运行形态分析</w:t>
      </w:r>
      <w:r>
        <w:rPr>
          <w:rFonts w:hint="eastAsia"/>
        </w:rPr>
        <w:br/>
      </w:r>
      <w:r>
        <w:rPr>
          <w:rFonts w:hint="eastAsia"/>
        </w:rPr>
        <w:t>　　第一节 2020-2025年世界超级活性炭产业运行总况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一、世界最新超级活性炭制造技术</w:t>
      </w:r>
      <w:r>
        <w:rPr>
          <w:rFonts w:hint="eastAsia"/>
        </w:rPr>
        <w:br/>
      </w:r>
      <w:r>
        <w:rPr>
          <w:rFonts w:hint="eastAsia"/>
        </w:rPr>
        <w:t>　　　　二、全球超级活性炭市场供需形势</w:t>
      </w:r>
      <w:r>
        <w:rPr>
          <w:rFonts w:hint="eastAsia"/>
        </w:rPr>
        <w:br/>
      </w:r>
      <w:r>
        <w:rPr>
          <w:rFonts w:hint="eastAsia"/>
        </w:rPr>
        <w:t>　　　　三、国外超级活性炭标准分析</w:t>
      </w:r>
      <w:r>
        <w:rPr>
          <w:rFonts w:hint="eastAsia"/>
        </w:rPr>
        <w:br/>
      </w:r>
      <w:r>
        <w:rPr>
          <w:rFonts w:hint="eastAsia"/>
        </w:rPr>
        <w:t>　　　　四、世界超级活性炭产业发展趋势预测分析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2020-2025年世界超级活性炭区域市场运行状况分析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2020-2025年世界超级活性炭企业分析</w:t>
      </w:r>
      <w:r>
        <w:rPr>
          <w:rFonts w:hint="eastAsia"/>
        </w:rPr>
        <w:br/>
      </w:r>
      <w:r>
        <w:rPr>
          <w:rFonts w:hint="eastAsia"/>
        </w:rPr>
        <w:t>　　　　一、可乐丽</w:t>
      </w:r>
      <w:r>
        <w:rPr>
          <w:rFonts w:hint="eastAsia"/>
        </w:rPr>
        <w:br/>
      </w:r>
      <w:r>
        <w:rPr>
          <w:rFonts w:hint="eastAsia"/>
        </w:rPr>
        <w:t>　　　　二、HAYCARB</w:t>
      </w:r>
      <w:r>
        <w:rPr>
          <w:rFonts w:hint="eastAsia"/>
        </w:rPr>
        <w:br/>
      </w:r>
      <w:r>
        <w:rPr>
          <w:rFonts w:hint="eastAsia"/>
        </w:rPr>
        <w:t>　　　　三、雅科比碳业</w:t>
      </w:r>
      <w:r>
        <w:rPr>
          <w:rFonts w:hint="eastAsia"/>
        </w:rPr>
        <w:br/>
      </w:r>
      <w:r>
        <w:rPr>
          <w:rFonts w:hint="eastAsia"/>
        </w:rPr>
        <w:t>　　　　四、POWER CARBON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二、中国超级活性炭市场竞争改变行业格局分析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2020-2025年中国超级活性炭技术研究分析</w:t>
      </w:r>
      <w:r>
        <w:rPr>
          <w:rFonts w:hint="eastAsia"/>
        </w:rPr>
        <w:br/>
      </w:r>
      <w:r>
        <w:rPr>
          <w:rFonts w:hint="eastAsia"/>
        </w:rPr>
        <w:t>　　　　一、超级活性炭生产技术</w:t>
      </w:r>
      <w:r>
        <w:rPr>
          <w:rFonts w:hint="eastAsia"/>
        </w:rPr>
        <w:br/>
      </w:r>
      <w:r>
        <w:rPr>
          <w:rFonts w:hint="eastAsia"/>
        </w:rPr>
        <w:t>　　　　二、中国超级活性炭技术研究现状分析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三、中国超级活性炭技术研究情景分析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二、中国超级活性炭市场需求现状分析</w:t>
      </w:r>
      <w:r>
        <w:rPr>
          <w:rFonts w:hint="eastAsia"/>
        </w:rPr>
        <w:br/>
      </w:r>
      <w:r>
        <w:rPr>
          <w:rFonts w:hint="eastAsia"/>
        </w:rPr>
        <w:t>　　　　2020-2025年中国超级活性炭需求量市场规模走势</w:t>
      </w:r>
      <w:r>
        <w:rPr>
          <w:rFonts w:hint="eastAsia"/>
        </w:rPr>
        <w:br/>
      </w:r>
      <w:r>
        <w:rPr>
          <w:rFonts w:hint="eastAsia"/>
        </w:rPr>
        <w:t>　　　　三、中国超级活性炭市场供需趋势分析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2020-2025年中国超级活性炭行业发展存在的问题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超级活性炭行业产值规模</w:t>
      </w:r>
      <w:r>
        <w:rPr>
          <w:rFonts w:hint="eastAsia"/>
        </w:rPr>
        <w:br/>
      </w:r>
      <w:r>
        <w:rPr>
          <w:rFonts w:hint="eastAsia"/>
        </w:rPr>
        <w:t>　　第二节 超级活性炭产能产量概况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一、超级活性炭行业产能规模</w:t>
      </w:r>
      <w:r>
        <w:rPr>
          <w:rFonts w:hint="eastAsia"/>
        </w:rPr>
        <w:br/>
      </w:r>
      <w:r>
        <w:rPr>
          <w:rFonts w:hint="eastAsia"/>
        </w:rPr>
        <w:t>　　　　二、超级活性炭行业产量规模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中国超级活性炭行业重点区域市场竞争力分析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中国超级活性炭行业区域市场概况</w:t>
      </w:r>
      <w:r>
        <w:rPr>
          <w:rFonts w:hint="eastAsia"/>
        </w:rPr>
        <w:br/>
      </w:r>
      <w:r>
        <w:rPr>
          <w:rFonts w:hint="eastAsia"/>
        </w:rPr>
        <w:t>　　　　一、超级活性炭行业产值分布情况</w:t>
      </w:r>
      <w:r>
        <w:rPr>
          <w:rFonts w:hint="eastAsia"/>
        </w:rPr>
        <w:br/>
      </w:r>
      <w:r>
        <w:rPr>
          <w:rFonts w:hint="eastAsia"/>
        </w:rPr>
        <w:t>　　　　二、超级活性炭行业市场分布情况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三、超级活性炭行业利润分布情况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一、上海市超级活性炭行业需求分析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二、江苏省超级活性炭行业需求分析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三、山东省超级活性炭行业需求分析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四、浙江省超级活性炭行业需求分析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五、安徽省超级活性炭行业需求分析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六、福建省超级活性炭行业需求分析</w:t>
      </w:r>
      <w:r>
        <w:rPr>
          <w:rFonts w:hint="eastAsia"/>
        </w:rPr>
        <w:br/>
      </w:r>
      <w:r>
        <w:rPr>
          <w:rFonts w:hint="eastAsia"/>
        </w:rPr>
        <w:t>　　第三节 华南地区超级活性炭行业需求分析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一、广东省超级活性炭行业需求分析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二、广西省超级活性炭行业需求分析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三、海南省超级活性炭行业需求分析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第四节 华中地区超级活性炭行业需求分析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一、湖南省超级活性炭行业需求分析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二、湖北省超级活性炭行业需求分析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三、河南省超级活性炭行业需求分析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第五节 华北地区超级活性炭行业需求分析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一、北京市超级活性炭行业需求分析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二、山西省超级活性炭行业需求分析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三、天津市超级活性炭行业需求分析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四、河北省超级活性炭行业需求分析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第六节 东北地区超级活性炭行业需求分析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一、辽宁省超级活性炭行业需求分析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二、吉林省超级活性炭行业需求分析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三、黑龙江超级活性炭行业需求分析</w:t>
      </w:r>
      <w:r>
        <w:rPr>
          <w:rFonts w:hint="eastAsia"/>
        </w:rPr>
        <w:br/>
      </w:r>
      <w:r>
        <w:rPr>
          <w:rFonts w:hint="eastAsia"/>
        </w:rPr>
        <w:t>　　第七节 西南地区超级活性炭行业需求分析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一、重庆市超级活性炭行业需求分析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二、四川省超级活性炭行业需求分析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三、云南省超级活性炭行业需求分析</w:t>
      </w:r>
      <w:r>
        <w:rPr>
          <w:rFonts w:hint="eastAsia"/>
        </w:rPr>
        <w:br/>
      </w:r>
      <w:r>
        <w:rPr>
          <w:rFonts w:hint="eastAsia"/>
        </w:rPr>
        <w:t>　　第八节 西北地区超级活性炭行业需求分析</w:t>
      </w:r>
      <w:r>
        <w:rPr>
          <w:rFonts w:hint="eastAsia"/>
        </w:rPr>
        <w:br/>
      </w:r>
      <w:r>
        <w:rPr>
          <w:rFonts w:hint="eastAsia"/>
        </w:rPr>
        <w:t>　　　　一、陕西省超级活性炭行业需求分析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二、新疆省超级活性炭行业需求分析</w:t>
      </w:r>
      <w:r>
        <w:rPr>
          <w:rFonts w:hint="eastAsia"/>
        </w:rPr>
        <w:br/>
      </w:r>
      <w:r>
        <w:rPr>
          <w:rFonts w:hint="eastAsia"/>
        </w:rPr>
        <w:t>　　　　三、甘肃省超级活性炭行业需求分析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2020-2025年中国超级活性炭行业市场营销战略分析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2020-2025年中国超级活性炭营销概况分析</w:t>
      </w:r>
      <w:r>
        <w:rPr>
          <w:rFonts w:hint="eastAsia"/>
        </w:rPr>
        <w:br/>
      </w:r>
      <w:r>
        <w:rPr>
          <w:rFonts w:hint="eastAsia"/>
        </w:rPr>
        <w:t>　　　　一、超级活性炭市场营销的重要性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二、中国超级活性炭营销要与国际接轨</w:t>
      </w:r>
      <w:r>
        <w:rPr>
          <w:rFonts w:hint="eastAsia"/>
        </w:rPr>
        <w:br/>
      </w:r>
      <w:r>
        <w:rPr>
          <w:rFonts w:hint="eastAsia"/>
        </w:rPr>
        <w:t>　　　　三、超级活性炭市场营销策略分析</w:t>
      </w:r>
      <w:r>
        <w:rPr>
          <w:rFonts w:hint="eastAsia"/>
        </w:rPr>
        <w:br/>
      </w:r>
      <w:r>
        <w:rPr>
          <w:rFonts w:hint="eastAsia"/>
        </w:rPr>
        <w:t>　　　　四、超级活性炭营销“返利”分析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一、数量及质量营销对超级活性炭业的影响</w:t>
      </w:r>
      <w:r>
        <w:rPr>
          <w:rFonts w:hint="eastAsia"/>
        </w:rPr>
        <w:br/>
      </w:r>
      <w:r>
        <w:rPr>
          <w:rFonts w:hint="eastAsia"/>
        </w:rPr>
        <w:t>　　　　二、超级活性炭市场的营销特点分析</w:t>
      </w:r>
      <w:r>
        <w:rPr>
          <w:rFonts w:hint="eastAsia"/>
        </w:rPr>
        <w:br/>
      </w:r>
      <w:r>
        <w:rPr>
          <w:rFonts w:hint="eastAsia"/>
        </w:rPr>
        <w:t>　　　　三、超级活性炭企业要实施可控制的数量营销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四、超级活性炭企业需要用质量营销赢得市场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2020-2025年其他超级活性炭产品营销分析</w:t>
      </w:r>
      <w:r>
        <w:rPr>
          <w:rFonts w:hint="eastAsia"/>
        </w:rPr>
        <w:br/>
      </w:r>
      <w:r>
        <w:rPr>
          <w:rFonts w:hint="eastAsia"/>
        </w:rPr>
        <w:t>　　　　一、超级活性炭营销模式有待突破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二、解析超级活性炭产品的营销困惑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2025-2031年中国超级活性炭行业前景趋势分析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2020-2025年中国超级活性炭行业市场竞争格局分析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2020-2025年中国超级活性炭行业竞争现状分析</w:t>
      </w:r>
      <w:r>
        <w:rPr>
          <w:rFonts w:hint="eastAsia"/>
        </w:rPr>
        <w:br/>
      </w:r>
      <w:r>
        <w:rPr>
          <w:rFonts w:hint="eastAsia"/>
        </w:rPr>
        <w:t>　　　　一、超级活性炭技术创新竞争力分析</w:t>
      </w:r>
      <w:r>
        <w:rPr>
          <w:rFonts w:hint="eastAsia"/>
        </w:rPr>
        <w:br/>
      </w:r>
      <w:r>
        <w:rPr>
          <w:rFonts w:hint="eastAsia"/>
        </w:rPr>
        <w:t>　　　　二、超级活性炭行业市场竞争力评价</w:t>
      </w:r>
      <w:r>
        <w:rPr>
          <w:rFonts w:hint="eastAsia"/>
        </w:rPr>
        <w:br/>
      </w:r>
      <w:r>
        <w:rPr>
          <w:rFonts w:hint="eastAsia"/>
        </w:rPr>
        <w:t>　　　　三、超级活性炭市场竞争改变行业格局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2020-2025年中国超级活性炭行业集中度分析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一、中国超级活性炭市场集中度分析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二、中国超级活性炭产业区域集中度分析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2025年中国超级活性炭行业部分企业运行分析</w:t>
      </w:r>
      <w:r>
        <w:rPr>
          <w:rFonts w:hint="eastAsia"/>
        </w:rPr>
        <w:br/>
      </w:r>
      <w:r>
        <w:rPr>
          <w:rFonts w:hint="eastAsia"/>
        </w:rPr>
        <w:t>　　第一节 朝阳森塬活性炭有限公司</w:t>
      </w:r>
      <w:r>
        <w:rPr>
          <w:rFonts w:hint="eastAsia"/>
        </w:rPr>
        <w:br/>
      </w:r>
      <w:r>
        <w:rPr>
          <w:rFonts w:hint="eastAsia"/>
        </w:rPr>
        <w:t>　　第二节 富来森集团有限公司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第四节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第五节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第六节 上海合达炭素材料有限公司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2020-2025年中国超级电容器发展现状分析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中国超级电容器行业现状</w:t>
      </w:r>
      <w:r>
        <w:rPr>
          <w:rFonts w:hint="eastAsia"/>
        </w:rPr>
        <w:br/>
      </w:r>
      <w:r>
        <w:rPr>
          <w:rFonts w:hint="eastAsia"/>
        </w:rPr>
        <w:t>　　　　一、中国成电容器生产和消费大国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三、超级电容器技术处于领先地位</w:t>
      </w:r>
      <w:r>
        <w:rPr>
          <w:rFonts w:hint="eastAsia"/>
        </w:rPr>
        <w:br/>
      </w:r>
      <w:r>
        <w:rPr>
          <w:rFonts w:hint="eastAsia"/>
        </w:rPr>
        <w:t>　　第二节 中国超级电容器市场状况</w:t>
      </w:r>
      <w:r>
        <w:rPr>
          <w:rFonts w:hint="eastAsia"/>
        </w:rPr>
        <w:br/>
      </w:r>
      <w:r>
        <w:rPr>
          <w:rFonts w:hint="eastAsia"/>
        </w:rPr>
        <w:t>　　　　一、2025年中国超级电容器市场供需状况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三、2025年中国超级电容器产业规模分析</w:t>
      </w:r>
      <w:r>
        <w:rPr>
          <w:rFonts w:hint="eastAsia"/>
        </w:rPr>
        <w:br/>
      </w:r>
      <w:r>
        <w:rPr>
          <w:rFonts w:hint="eastAsia"/>
        </w:rPr>
        <w:t>　　　　四、2025年中国超级电容器产品结构分析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2020-2025年中国超级电容器行业发展态势分析</w:t>
      </w:r>
      <w:r>
        <w:rPr>
          <w:rFonts w:hint="eastAsia"/>
        </w:rPr>
        <w:br/>
      </w:r>
      <w:r>
        <w:rPr>
          <w:rFonts w:hint="eastAsia"/>
        </w:rPr>
        <w:t>　　　　一、石墨烯基超级电容器研制成功</w:t>
      </w:r>
      <w:r>
        <w:rPr>
          <w:rFonts w:hint="eastAsia"/>
        </w:rPr>
        <w:br/>
      </w:r>
      <w:r>
        <w:rPr>
          <w:rFonts w:hint="eastAsia"/>
        </w:rPr>
        <w:t>　　　　二、超级电容器电极材料制备取得新进展</w:t>
      </w:r>
      <w:r>
        <w:rPr>
          <w:rFonts w:hint="eastAsia"/>
        </w:rPr>
        <w:br/>
      </w:r>
      <w:r>
        <w:rPr>
          <w:rFonts w:hint="eastAsia"/>
        </w:rPr>
        <w:t>　　　　三、超级电容器用储能竹碳项目通过验收</w:t>
      </w:r>
      <w:r>
        <w:rPr>
          <w:rFonts w:hint="eastAsia"/>
        </w:rPr>
        <w:br/>
      </w:r>
      <w:r>
        <w:rPr>
          <w:rFonts w:hint="eastAsia"/>
        </w:rPr>
        <w:t>　　　　四、朝阳新能源产业基地超级电容器项目</w:t>
      </w:r>
      <w:r>
        <w:rPr>
          <w:rFonts w:hint="eastAsia"/>
        </w:rPr>
        <w:br/>
      </w:r>
      <w:r>
        <w:rPr>
          <w:rFonts w:hint="eastAsia"/>
        </w:rPr>
        <w:t>　　第四节 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二、国内超级电容器企业发展策略分析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2025-2031年中国超级活性炭产品发展趋势分析</w:t>
      </w:r>
      <w:r>
        <w:rPr>
          <w:rFonts w:hint="eastAsia"/>
        </w:rPr>
        <w:br/>
      </w:r>
      <w:r>
        <w:rPr>
          <w:rFonts w:hint="eastAsia"/>
        </w:rPr>
        <w:t>　　　　一、超级活性炭技术开发方向分析</w:t>
      </w:r>
      <w:r>
        <w:rPr>
          <w:rFonts w:hint="eastAsia"/>
        </w:rPr>
        <w:br/>
      </w:r>
      <w:r>
        <w:rPr>
          <w:rFonts w:hint="eastAsia"/>
        </w:rPr>
        <w:t>　　　　二、超级活性炭行业发展趋势分析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一、超级活性炭供给预测分析</w:t>
      </w:r>
      <w:r>
        <w:rPr>
          <w:rFonts w:hint="eastAsia"/>
        </w:rPr>
        <w:br/>
      </w:r>
      <w:r>
        <w:rPr>
          <w:rFonts w:hint="eastAsia"/>
        </w:rPr>
        <w:t>　　　　二、超级活性炭需求预测分析</w:t>
      </w:r>
      <w:r>
        <w:rPr>
          <w:rFonts w:hint="eastAsia"/>
        </w:rPr>
        <w:br/>
      </w:r>
      <w:r>
        <w:rPr>
          <w:rFonts w:hint="eastAsia"/>
        </w:rPr>
        <w:t>　　　　三、超级活性炭市场竞争格局预测分析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2025-2031年中国超级活性炭产业投资机会与风险分析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2025-2031年中国超级活性炭产业投资机会分析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一、超级活性炭投资潜力分析</w:t>
      </w:r>
      <w:r>
        <w:rPr>
          <w:rFonts w:hint="eastAsia"/>
        </w:rPr>
        <w:br/>
      </w:r>
      <w:r>
        <w:rPr>
          <w:rFonts w:hint="eastAsia"/>
        </w:rPr>
        <w:t>　　　　二、超级活性炭投资吸引力分析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6e8daf3e948c0" w:history="1">
        <w:r>
          <w:rPr>
            <w:rStyle w:val="Hyperlink"/>
          </w:rPr>
          <w:t>2025-2031年中国超级活性炭市场现状全面调研与发展趋势报告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6e8daf3e948c0" w:history="1">
        <w:r>
          <w:rPr>
            <w:rStyle w:val="Hyperlink"/>
          </w:rPr>
          <w:t>https://www.20087.com/8/16/ChaoJiHuoXingTanDeFaZhanQuShi.html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9abbe38b44724" w:history="1">
      <w:r>
        <w:rPr>
          <w:rStyle w:val="Hyperlink"/>
        </w:rPr>
        <w:t>2025-2031年中国超级活性炭市场现状全面调研与发展趋势报告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aoJiHuoXingTanDeFaZhanQuShi.html" TargetMode="External" Id="R6366e8daf3e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aoJiHuoXingTanDeFaZhanQuShi.html" TargetMode="External" Id="R0e19abbe38b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2025-05-08T02:08:00Z</dcterms:created>
  <dcterms:modified xsi:type="dcterms:W3CDTF">2025-05-08T03:08:00Z</dcterms:modified>
  <dc:subject>2025-2031年中国超级活性炭市场现状全面调研与发展趋势报告</dc:subject>
  <dc:title>2025-2031年中国超级活性炭市场现状全面调研与发展趋势报告</dc:title>
  <cp:keywords>2025-2031年中国超级活性炭市场现状全面调研与发展趋势报告</cp:keywords>
  <dc:description>2025-2031年中国超级活性炭市场现状全面调研与发展趋势报告</dc:description>
</cp:coreProperties>
</file>