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66d24528148c8" w:history="1">
              <w:r>
                <w:rPr>
                  <w:rStyle w:val="Hyperlink"/>
                </w:rPr>
                <w:t>2024-2030年铸铁发展现状及投资前景预测报告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66d24528148c8" w:history="1">
              <w:r>
                <w:rPr>
                  <w:rStyle w:val="Hyperlink"/>
                </w:rPr>
                <w:t>2024-2030年铸铁发展现状及投资前景预测报告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66d24528148c8" w:history="1">
                <w:r>
                  <w:rPr>
                    <w:rStyle w:val="Hyperlink"/>
                  </w:rPr>
                  <w:t>https://www.20087.com/8/06/ZhuTieHangYeDiaoYanBaoGao.html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是一种历史悠久的金属材料，凭借其良好的铸造性能、耐磨性和耐腐蚀性，在机械制造、建筑和艺术等领域占有重要地位。近年来，随着材料科学的进步，铸铁的种类和性能得到了显著提升，如球墨铸铁、蠕墨铸铁等新型铸铁材料的开发，拓展了其在汽车、航空航天等高要求行业的应用。</w:t>
      </w:r>
      <w:r>
        <w:rPr>
          <w:rFonts w:hint="eastAsia"/>
        </w:rPr>
        <w:br/>
      </w:r>
      <w:r>
        <w:rPr>
          <w:rFonts w:hint="eastAsia"/>
        </w:rPr>
        <w:t>　　未来，铸铁行业的发展将更加聚焦于高性能化、轻量化和智能化。高性能化方面，通过合金化和热处理技术，开发具有更高强度、更好韧性的铸铁材料，满足极端工况需求；轻量化方面，结合结构优化和材料创新，实现铸铁制品的减重，适应汽车、轨道交通等领域的轻量化趋势；智能化方面，利用传感器和物联网技术，实现铸铁制品的健康监测和智能维护，提升使用寿命和安全性。此外，随着循环经济的推广，铸铁的回收利用和绿色铸造技术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66d24528148c8" w:history="1">
        <w:r>
          <w:rPr>
            <w:rStyle w:val="Hyperlink"/>
          </w:rPr>
          <w:t>2024-2030年铸铁发展现状及投资前景预测报告</w:t>
        </w:r>
      </w:hyperlink>
      <w:r>
        <w:rPr>
          <w:rFonts w:hint="eastAsia"/>
        </w:rPr>
        <w:t>》依托多年来对铸铁行业的监测研究，结合铸铁行业历年供需关系变化规律、铸铁产品消费结构、应用领域、铸铁市场发展环境、铸铁相关政策扶持等，对铸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a66d24528148c8" w:history="1">
        <w:r>
          <w:rPr>
            <w:rStyle w:val="Hyperlink"/>
          </w:rPr>
          <w:t>2024-2030年铸铁发展现状及投资前景预测报告</w:t>
        </w:r>
      </w:hyperlink>
      <w:r>
        <w:rPr>
          <w:rFonts w:hint="eastAsia"/>
        </w:rPr>
        <w:t>还向投资人全面的呈现了铸铁重点企业和铸铁行业相关项目现状、铸铁未来发展潜力，铸铁投资进入机会、铸铁风险控制、以及应对风险对策。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中国铸铁行业发展环境</w:t>
      </w:r>
      <w:r>
        <w:rPr>
          <w:rFonts w:hint="eastAsia"/>
        </w:rPr>
        <w:br/>
      </w:r>
      <w:r>
        <w:rPr>
          <w:rFonts w:hint="eastAsia"/>
        </w:rPr>
        <w:t>　　第一节 铸铁行业及属性分析</w:t>
      </w:r>
      <w:r>
        <w:rPr>
          <w:rFonts w:hint="eastAsia"/>
        </w:rPr>
        <w:br/>
      </w:r>
      <w:r>
        <w:rPr>
          <w:rFonts w:hint="eastAsia"/>
        </w:rPr>
        <w:t>　　　　一、铸铁行业定义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四、铸铁行业周期属性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铸铁行业政策发展环境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二、铸铁产业发展规划</w:t>
      </w:r>
      <w:r>
        <w:rPr>
          <w:rFonts w:hint="eastAsia"/>
        </w:rPr>
        <w:br/>
      </w:r>
      <w:r>
        <w:rPr>
          <w:rFonts w:hint="eastAsia"/>
        </w:rPr>
        <w:t>　　　　三、铸铁行业标准政策</w:t>
      </w:r>
      <w:r>
        <w:rPr>
          <w:rFonts w:hint="eastAsia"/>
        </w:rPr>
        <w:br/>
      </w:r>
      <w:r>
        <w:rPr>
          <w:rFonts w:hint="eastAsia"/>
        </w:rPr>
        <w:t>　　　　四、铸铁市场应用政策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中国铸铁行业发展分析</w:t>
      </w:r>
      <w:r>
        <w:rPr>
          <w:rFonts w:hint="eastAsia"/>
        </w:rPr>
        <w:br/>
      </w:r>
      <w:r>
        <w:rPr>
          <w:rFonts w:hint="eastAsia"/>
        </w:rPr>
        <w:t>　　第一节 中国铸铁行业的发展概况</w:t>
      </w:r>
      <w:r>
        <w:rPr>
          <w:rFonts w:hint="eastAsia"/>
        </w:rPr>
        <w:br/>
      </w:r>
      <w:r>
        <w:rPr>
          <w:rFonts w:hint="eastAsia"/>
        </w:rPr>
        <w:t>　　　　一、铸铁行业对国民经济和社会发展的贡献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二、2024年中国铸铁行业政策环境综述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2019-2024年中国铸铁行业的发展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一、2019-2024年中国铸铁行业的运行分析</w:t>
      </w:r>
      <w:r>
        <w:rPr>
          <w:rFonts w:hint="eastAsia"/>
        </w:rPr>
        <w:br/>
      </w:r>
      <w:r>
        <w:rPr>
          <w:rFonts w:hint="eastAsia"/>
        </w:rPr>
        <w:t>　　　　二、2024年铸铁行业经济运行分析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中国铸铁行业发展存在的问题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一、中国铸铁行业供需值得关注的问题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二、铸铁行业发展亟需解决的问题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三、铸铁工业的应急机制需要加强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四、铸铁企业经营困境分析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中国铸铁行业的发展对策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2019-2024年中国铸铁行业经济规模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一、2019-2024年铸铁行业企业数量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二、2019-2024年铸铁行业资产规模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三、2019-2024年铸铁行业收入规模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四、2019-2024年铸铁行业产值规模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五、2019-2024年铸铁行业利润规模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2019-2024年中国铸铁行业区域结构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2019-2024年中国铸铁行业规模结构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2019-2024年中国铸铁行业控股结构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一、2019-2024年铸铁行业发展环境分析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二、2019-2024年铸铁市场供需现状分析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三、2019-2024年铸铁行业发展现状分析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四、2024-2030年铸铁行业发展前景预测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五、2024-2030年铸铁行业投资风险预测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一、2019-2024年铸铁行业发展环境分析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二、2019-2024年铸铁市场供需现状分析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三、2019-2024年铸铁行业发展现状分析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四、2024-2030年铸铁行业发展前景预测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五、2024-2030年铸铁行业投资风险预测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一、2019-2024年铸铁行业发展环境分析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二、2019-2024年铸铁市场供需现状分析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三、2019-2024年铸铁行业发展现状分析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四、2024-2030年铸铁行业发展前景预测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五、2024-2030年铸铁行业投资风险预测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一、2019-2024年铸铁行业发展环境分析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二、2019-2024年铸铁市场供需现状分析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三、2019-2024年铸铁行业发展现状分析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四、2024-2030年铸铁行业发展前景预测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五、2024-2030年铸铁行业投资风险预测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中国铸铁行业盈利现状</w:t>
      </w:r>
      <w:r>
        <w:rPr>
          <w:rFonts w:hint="eastAsia"/>
        </w:rPr>
        <w:br/>
      </w:r>
      <w:r>
        <w:rPr>
          <w:rFonts w:hint="eastAsia"/>
        </w:rPr>
        <w:t>　　第一节 中国铸铁行业整体运行指标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一、2019-2024年铸铁行业偿债能力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二、2019-2024年铸铁行业发展能力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三、2019-2024年铸铁行业经营能力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四、2019-2024年铸铁行业盈利能力</w:t>
      </w:r>
      <w:r>
        <w:rPr>
          <w:rFonts w:hint="eastAsia"/>
        </w:rPr>
        <w:br/>
      </w:r>
      <w:r>
        <w:rPr>
          <w:rFonts w:hint="eastAsia"/>
        </w:rPr>
        <w:t>　　第二节 中国铸铁行业成本分析</w:t>
      </w:r>
      <w:r>
        <w:rPr>
          <w:rFonts w:hint="eastAsia"/>
        </w:rPr>
        <w:br/>
      </w:r>
      <w:r>
        <w:rPr>
          <w:rFonts w:hint="eastAsia"/>
        </w:rPr>
        <w:t>　　第三节 中国铸铁行业产销运存分析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中国铸铁行业整体盈利指标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中国铸铁行业盈利结构分析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2024年铸铁行业产品市场价格现状分析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2024-2030年铸铁行业产品市场价格走势预测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第二节 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第三节 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第四节 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t>　　第五节 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三、铸铁企业经营状况</w:t>
      </w:r>
      <w:r>
        <w:rPr>
          <w:rFonts w:hint="eastAsia"/>
        </w:rPr>
        <w:br/>
      </w:r>
      <w:r>
        <w:rPr>
          <w:rFonts w:hint="eastAsia"/>
        </w:rPr>
        <w:t>　　　　四、铸铁企业发展策略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中国铸铁行业投资状况分析</w:t>
      </w:r>
      <w:r>
        <w:rPr>
          <w:rFonts w:hint="eastAsia"/>
        </w:rPr>
        <w:br/>
      </w:r>
      <w:r>
        <w:rPr>
          <w:rFonts w:hint="eastAsia"/>
        </w:rPr>
        <w:t>　　第一节 铸铁行业投资优劣势分析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铸铁行业投资概述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一、2019-2024年铸铁行业投资规模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二、2019-2024年铸铁行业投资结构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三、2019-2024年铸铁行业投资增速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四、2019-2024年铸铁行业投资地区</w:t>
      </w:r>
      <w:r>
        <w:rPr>
          <w:rFonts w:hint="eastAsia"/>
        </w:rPr>
        <w:br/>
      </w:r>
      <w:r>
        <w:rPr>
          <w:rFonts w:hint="eastAsia"/>
        </w:rPr>
        <w:t>　　第三节 铸铁行业投资机会分析</w:t>
      </w:r>
      <w:r>
        <w:rPr>
          <w:rFonts w:hint="eastAsia"/>
        </w:rPr>
        <w:br/>
      </w:r>
      <w:r>
        <w:rPr>
          <w:rFonts w:hint="eastAsia"/>
        </w:rPr>
        <w:t>　　　　一、铸铁行业投资项目分析</w:t>
      </w:r>
      <w:r>
        <w:rPr>
          <w:rFonts w:hint="eastAsia"/>
        </w:rPr>
        <w:br/>
      </w:r>
      <w:r>
        <w:rPr>
          <w:rFonts w:hint="eastAsia"/>
        </w:rPr>
        <w:t>　　　　二、铸铁行业细分行业投资机会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五、铸铁行业投资新方向</w:t>
      </w:r>
      <w:r>
        <w:rPr>
          <w:rFonts w:hint="eastAsia"/>
        </w:rPr>
        <w:br/>
      </w:r>
      <w:r>
        <w:rPr>
          <w:rFonts w:hint="eastAsia"/>
        </w:rPr>
        <w:t>　　第四节 铸铁行业投资前景分析</w:t>
      </w:r>
      <w:r>
        <w:rPr>
          <w:rFonts w:hint="eastAsia"/>
        </w:rPr>
        <w:br/>
      </w:r>
      <w:r>
        <w:rPr>
          <w:rFonts w:hint="eastAsia"/>
        </w:rPr>
        <w:t>　　　　一、铸铁行业市场发展前景分析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二、铸铁行业市场蕴藏的商机</w:t>
      </w:r>
      <w:r>
        <w:rPr>
          <w:rFonts w:hint="eastAsia"/>
        </w:rPr>
        <w:br/>
      </w:r>
      <w:r>
        <w:rPr>
          <w:rFonts w:hint="eastAsia"/>
        </w:rPr>
        <w:t>　　　　三、铸铁行业金融危机下的发展前景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四、2024-2030年铸铁行业市场面临的发展商机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中国铸铁市场趋势预测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二、2024-2030年中国铸铁行业发展趋势分析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中国铸铁市场供给趋势预测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一、2024-2030年铸铁行业产品技术趋势分析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二、2024-2030年铸铁行业产量预测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三、2024-2030年铸铁行业市场供给量预测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中国铸铁市场需求趋势预测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一、2024-2030年铸铁市场需求热点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二、2024-2030年铸铁行业国内消费预测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三、2024-2030年铸铁行业国内价格预测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中国铸铁行业发展规划建议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铸铁市场策略分析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铸铁销售策略分析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四、提高铸铁的策略</w:t>
      </w:r>
      <w:r>
        <w:rPr>
          <w:rFonts w:hint="eastAsia"/>
        </w:rPr>
        <w:br/>
      </w:r>
      <w:r>
        <w:rPr>
          <w:rFonts w:hint="eastAsia"/>
        </w:rPr>
        <w:t>　　第四节 中~智~林 对中国铸铁品牌的战略思考</w:t>
      </w:r>
      <w:r>
        <w:rPr>
          <w:rFonts w:hint="eastAsia"/>
        </w:rPr>
        <w:br/>
      </w:r>
      <w:r>
        <w:rPr>
          <w:rFonts w:hint="eastAsia"/>
        </w:rPr>
        <w:t>　　　　一、铸铁行业实施品牌战略的意义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三、铸铁行业企业的品牌战略</w:t>
      </w:r>
      <w:r>
        <w:rPr>
          <w:rFonts w:hint="eastAsia"/>
        </w:rPr>
        <w:br/>
      </w:r>
      <w:r>
        <w:rPr>
          <w:rFonts w:hint="eastAsia"/>
        </w:rPr>
        <w:t>　　　　四、铸铁行业品牌战略管理的策略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铸铁行业历程</w:t>
      </w:r>
      <w:r>
        <w:rPr>
          <w:rFonts w:hint="eastAsia"/>
        </w:rPr>
        <w:br/>
      </w:r>
      <w:r>
        <w:rPr>
          <w:rFonts w:hint="eastAsia"/>
        </w:rPr>
        <w:t>　　图表 铸铁行业生命周期</w:t>
      </w:r>
      <w:r>
        <w:rPr>
          <w:rFonts w:hint="eastAsia"/>
        </w:rPr>
        <w:br/>
      </w:r>
      <w:r>
        <w:rPr>
          <w:rFonts w:hint="eastAsia"/>
        </w:rPr>
        <w:t>　　图表 铸铁行业产业链分析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2019-2024年中国铸铁行业产量及增长趋势</w:t>
      </w:r>
      <w:r>
        <w:rPr>
          <w:rFonts w:hint="eastAsia"/>
        </w:rPr>
        <w:br/>
      </w:r>
      <w:r>
        <w:rPr>
          <w:rFonts w:hint="eastAsia"/>
        </w:rPr>
        <w:t>　　图表 铸铁行业动态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2024-2030年中国铸铁行业风险分析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66d24528148c8" w:history="1">
        <w:r>
          <w:rPr>
            <w:rStyle w:val="Hyperlink"/>
          </w:rPr>
          <w:t>2024-2030年铸铁发展现状及投资前景预测报告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66d24528148c8" w:history="1">
        <w:r>
          <w:rPr>
            <w:rStyle w:val="Hyperlink"/>
          </w:rPr>
          <w:t>https://www.20087.com/8/06/ZhuTieHangYeDiaoYanBaoGao.html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cd4c2de3f42ce" w:history="1">
      <w:r>
        <w:rPr>
          <w:rStyle w:val="Hyperlink"/>
        </w:rPr>
        <w:t>2024-2030年铸铁发展现状及投资前景预测报告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uTieHangYeDiaoYanBaoGao.html" TargetMode="External" Id="Rd2a66d245281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uTieHangYeDiaoYanBaoGao.html" TargetMode="External" Id="Rf24cd4c2de3f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2024-04-29T23:52:00Z</dcterms:created>
  <dcterms:modified xsi:type="dcterms:W3CDTF">2024-04-30T00:52:00Z</dcterms:modified>
  <dc:subject>2024-2030年铸铁发展现状及投资前景预测报告</dc:subject>
  <dc:title>2024-2030年铸铁发展现状及投资前景预测报告</dc:title>
  <cp:keywords>2024-2030年铸铁发展现状及投资前景预测报告</cp:keywords>
  <dc:description>2024-2030年铸铁发展现状及投资前景预测报告</dc:description>
</cp:coreProperties>
</file>