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9f1fd5d874e02" w:history="1">
              <w:r>
                <w:rPr>
                  <w:rStyle w:val="Hyperlink"/>
                </w:rPr>
                <w:t>2024-2030年中国岩棉板市场深度调查分析及发展前景研究报告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9f1fd5d874e02" w:history="1">
              <w:r>
                <w:rPr>
                  <w:rStyle w:val="Hyperlink"/>
                </w:rPr>
                <w:t>2024-2030年中国岩棉板市场深度调查分析及发展前景研究报告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9f1fd5d874e02" w:history="1">
                <w:r>
                  <w:rPr>
                    <w:rStyle w:val="Hyperlink"/>
                  </w:rPr>
                  <w:t>https://www.20087.com/9/96/YanMianBanWeiLaiFaZhanQuShi.html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板是一种优质的保温隔热材料，广泛应用于建筑、工业和农业领域。其良好的防火性能、吸音效果和耐候性使其成为绿色建筑的理想选择。近年来，随着全球对节能减排和可持续发展的重视，岩棉板市场持续扩大。然而，岩棉板的生产能耗和安装过程中的纤维释放是行业面临的挑战。</w:t>
      </w:r>
      <w:r>
        <w:rPr>
          <w:rFonts w:hint="eastAsia"/>
        </w:rPr>
        <w:br/>
      </w:r>
      <w:r>
        <w:rPr>
          <w:rFonts w:hint="eastAsia"/>
        </w:rPr>
        <w:t>　　未来，岩棉板行业将朝着低碳化和智能化方向发展。一方面，通过优化生产工艺，如采用电弧熔融技术和余热回收系统，降低岩棉板生产过程中的碳排放。另一方面，行业将开发智能岩棉板，如集成温度感应和自调节功能，提高建筑的能效。此外，岩棉板将加强与建筑设计的融合，提供定制化解决方案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9f1fd5d874e02" w:history="1">
        <w:r>
          <w:rPr>
            <w:rStyle w:val="Hyperlink"/>
          </w:rPr>
          <w:t>2024-2030年中国岩棉板市场深度调查分析及发展前景研究报告</w:t>
        </w:r>
      </w:hyperlink>
      <w:r>
        <w:rPr>
          <w:rFonts w:hint="eastAsia"/>
        </w:rPr>
        <w:t>》对岩棉板行业相关因素进行具体调查、研究、分析，洞察岩棉板行业今后的发展方向、岩棉板行业竞争格局的演变趋势以及岩棉板技术标准、岩棉板市场规模、岩棉板行业潜在问题与岩棉板行业发展的症结所在，评估岩棉板行业投资价值、岩棉板效果效益程度，提出建设性意见建议，为岩棉板行业投资决策者和岩棉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2019-2024年世界绝热隔音材料市场运行状况分析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2019-2024年世界绝热隔音材料市场发展分析</w:t>
      </w:r>
      <w:r>
        <w:rPr>
          <w:rFonts w:hint="eastAsia"/>
        </w:rPr>
        <w:br/>
      </w:r>
      <w:r>
        <w:rPr>
          <w:rFonts w:hint="eastAsia"/>
        </w:rPr>
        <w:t>　　　　一、世界绝热和隔音材料市场需求</w:t>
      </w:r>
      <w:r>
        <w:rPr>
          <w:rFonts w:hint="eastAsia"/>
        </w:rPr>
        <w:br/>
      </w:r>
      <w:r>
        <w:rPr>
          <w:rFonts w:hint="eastAsia"/>
        </w:rPr>
        <w:t>　　　　二、世界绝热隔音材料技术分析</w:t>
      </w:r>
      <w:r>
        <w:rPr>
          <w:rFonts w:hint="eastAsia"/>
        </w:rPr>
        <w:br/>
      </w:r>
      <w:r>
        <w:rPr>
          <w:rFonts w:hint="eastAsia"/>
        </w:rPr>
        <w:t>　　　　三、世界绝热隔音材料产业现状分析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2019-2024年世界主要国家绝热隔音材料产业动态分析</w:t>
      </w:r>
      <w:r>
        <w:rPr>
          <w:rFonts w:hint="eastAsia"/>
        </w:rPr>
        <w:br/>
      </w:r>
      <w:r>
        <w:rPr>
          <w:rFonts w:hint="eastAsia"/>
        </w:rPr>
        <w:t>　　　　一、发达国家热衷外贴保温板薄抹灰系统</w:t>
      </w:r>
      <w:r>
        <w:rPr>
          <w:rFonts w:hint="eastAsia"/>
        </w:rPr>
        <w:br/>
      </w:r>
      <w:r>
        <w:rPr>
          <w:rFonts w:hint="eastAsia"/>
        </w:rPr>
        <w:t>　　　　二、俄罗斯绝热保温材料市场发展</w:t>
      </w:r>
      <w:r>
        <w:rPr>
          <w:rFonts w:hint="eastAsia"/>
        </w:rPr>
        <w:br/>
      </w:r>
      <w:r>
        <w:rPr>
          <w:rFonts w:hint="eastAsia"/>
        </w:rPr>
        <w:t>　　　　三、美国绝热材料市场概况</w:t>
      </w:r>
      <w:r>
        <w:rPr>
          <w:rFonts w:hint="eastAsia"/>
        </w:rPr>
        <w:br/>
      </w:r>
      <w:r>
        <w:rPr>
          <w:rFonts w:hint="eastAsia"/>
        </w:rPr>
        <w:t>　　　　四、日本绝热隔音材料市场</w:t>
      </w:r>
      <w:r>
        <w:rPr>
          <w:rFonts w:hint="eastAsia"/>
        </w:rPr>
        <w:br/>
      </w:r>
      <w:r>
        <w:rPr>
          <w:rFonts w:hint="eastAsia"/>
        </w:rPr>
        <w:t>　　第三节 2024-2030年世界绝热隔音材料产业发展趋势分析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2019-2024年中国绝热隔音材料行业运行形势分析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2019-2024年中国绝热隔音材料行业发展概述</w:t>
      </w:r>
      <w:r>
        <w:rPr>
          <w:rFonts w:hint="eastAsia"/>
        </w:rPr>
        <w:br/>
      </w:r>
      <w:r>
        <w:rPr>
          <w:rFonts w:hint="eastAsia"/>
        </w:rPr>
        <w:t>　　　　一、绝热隔音材料产业发展特征</w:t>
      </w:r>
      <w:r>
        <w:rPr>
          <w:rFonts w:hint="eastAsia"/>
        </w:rPr>
        <w:br/>
      </w:r>
      <w:r>
        <w:rPr>
          <w:rFonts w:hint="eastAsia"/>
        </w:rPr>
        <w:t>　　　　二、中国绝热隔音材料主要产品产销回顾</w:t>
      </w:r>
      <w:r>
        <w:rPr>
          <w:rFonts w:hint="eastAsia"/>
        </w:rPr>
        <w:br/>
      </w:r>
      <w:r>
        <w:rPr>
          <w:rFonts w:hint="eastAsia"/>
        </w:rPr>
        <w:t>　　　　三、中国绝热隔音材料产品结构与国外对比分析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2019-2024年中国绝热保温材料技术发展分析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一、中国绝热材料技术发展历程</w:t>
      </w:r>
      <w:r>
        <w:rPr>
          <w:rFonts w:hint="eastAsia"/>
        </w:rPr>
        <w:br/>
      </w:r>
      <w:r>
        <w:rPr>
          <w:rFonts w:hint="eastAsia"/>
        </w:rPr>
        <w:t>　　　　二、与国外技术的差距分析</w:t>
      </w:r>
      <w:r>
        <w:rPr>
          <w:rFonts w:hint="eastAsia"/>
        </w:rPr>
        <w:br/>
      </w:r>
      <w:r>
        <w:rPr>
          <w:rFonts w:hint="eastAsia"/>
        </w:rPr>
        <w:t>　　　　三、中国墙体保温技术发展落后</w:t>
      </w:r>
      <w:r>
        <w:rPr>
          <w:rFonts w:hint="eastAsia"/>
        </w:rPr>
        <w:br/>
      </w:r>
      <w:r>
        <w:rPr>
          <w:rFonts w:hint="eastAsia"/>
        </w:rPr>
        <w:t>　　　　四、绝热保温材料技术开发进展</w:t>
      </w:r>
      <w:r>
        <w:rPr>
          <w:rFonts w:hint="eastAsia"/>
        </w:rPr>
        <w:br/>
      </w:r>
      <w:r>
        <w:rPr>
          <w:rFonts w:hint="eastAsia"/>
        </w:rPr>
        <w:t>　　第三节 2019-2024年中国绝热隔音材料产业经济运行分析</w:t>
      </w:r>
      <w:r>
        <w:rPr>
          <w:rFonts w:hint="eastAsia"/>
        </w:rPr>
        <w:br/>
      </w:r>
      <w:r>
        <w:rPr>
          <w:rFonts w:hint="eastAsia"/>
        </w:rPr>
        <w:t>　　　　一、生产总量保持增长</w:t>
      </w:r>
      <w:r>
        <w:rPr>
          <w:rFonts w:hint="eastAsia"/>
        </w:rPr>
        <w:br/>
      </w:r>
      <w:r>
        <w:rPr>
          <w:rFonts w:hint="eastAsia"/>
        </w:rPr>
        <w:t>　　　　二、生产成本继续升高</w:t>
      </w:r>
      <w:r>
        <w:rPr>
          <w:rFonts w:hint="eastAsia"/>
        </w:rPr>
        <w:br/>
      </w:r>
      <w:r>
        <w:rPr>
          <w:rFonts w:hint="eastAsia"/>
        </w:rPr>
        <w:t>　　　　三、固定资产投资仍然保持较高水平</w:t>
      </w:r>
      <w:r>
        <w:rPr>
          <w:rFonts w:hint="eastAsia"/>
        </w:rPr>
        <w:br/>
      </w:r>
      <w:r>
        <w:rPr>
          <w:rFonts w:hint="eastAsia"/>
        </w:rPr>
        <w:t>　　第四节 2019-2024年中国绝热隔音材料行业的问题及投资策略分析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一、绝热隔音材料行业存在的问题</w:t>
      </w:r>
      <w:r>
        <w:rPr>
          <w:rFonts w:hint="eastAsia"/>
        </w:rPr>
        <w:br/>
      </w:r>
      <w:r>
        <w:rPr>
          <w:rFonts w:hint="eastAsia"/>
        </w:rPr>
        <w:t>　　　　二、保温建材市场面临产品更新换代</w:t>
      </w:r>
      <w:r>
        <w:rPr>
          <w:rFonts w:hint="eastAsia"/>
        </w:rPr>
        <w:br/>
      </w:r>
      <w:r>
        <w:rPr>
          <w:rFonts w:hint="eastAsia"/>
        </w:rPr>
        <w:t>　　　　三、中国绝热材料行业的发展方向解析</w:t>
      </w:r>
      <w:r>
        <w:rPr>
          <w:rFonts w:hint="eastAsia"/>
        </w:rPr>
        <w:br/>
      </w:r>
      <w:r>
        <w:rPr>
          <w:rFonts w:hint="eastAsia"/>
        </w:rPr>
        <w:t>　　　　四、中国绝热隔音材料行业发展重点及措施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2019-2024年世界岩棉板产业发展形势分析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2019-2024年世界岩棉板产业发展情况分析</w:t>
      </w:r>
      <w:r>
        <w:rPr>
          <w:rFonts w:hint="eastAsia"/>
        </w:rPr>
        <w:br/>
      </w:r>
      <w:r>
        <w:rPr>
          <w:rFonts w:hint="eastAsia"/>
        </w:rPr>
        <w:t>　　　　一、世界岩棉板产业集中程度分析</w:t>
      </w:r>
      <w:r>
        <w:rPr>
          <w:rFonts w:hint="eastAsia"/>
        </w:rPr>
        <w:br/>
      </w:r>
      <w:r>
        <w:rPr>
          <w:rFonts w:hint="eastAsia"/>
        </w:rPr>
        <w:t>　　　　二、世界岩棉板加工技术分析</w:t>
      </w:r>
      <w:r>
        <w:rPr>
          <w:rFonts w:hint="eastAsia"/>
        </w:rPr>
        <w:br/>
      </w:r>
      <w:r>
        <w:rPr>
          <w:rFonts w:hint="eastAsia"/>
        </w:rPr>
        <w:t>　　　　三、世界岩棉板产业发展促进因素分析</w:t>
      </w:r>
      <w:r>
        <w:rPr>
          <w:rFonts w:hint="eastAsia"/>
        </w:rPr>
        <w:br/>
      </w:r>
      <w:r>
        <w:rPr>
          <w:rFonts w:hint="eastAsia"/>
        </w:rPr>
        <w:t>　　第二节 2019-2024年世界岩棉板市场运行分析</w:t>
      </w:r>
      <w:r>
        <w:rPr>
          <w:rFonts w:hint="eastAsia"/>
        </w:rPr>
        <w:br/>
      </w:r>
      <w:r>
        <w:rPr>
          <w:rFonts w:hint="eastAsia"/>
        </w:rPr>
        <w:t>　　　　一、世界供应岩棉板原料价格走势分析</w:t>
      </w:r>
      <w:r>
        <w:rPr>
          <w:rFonts w:hint="eastAsia"/>
        </w:rPr>
        <w:br/>
      </w:r>
      <w:r>
        <w:rPr>
          <w:rFonts w:hint="eastAsia"/>
        </w:rPr>
        <w:t>　　　　二、世界岩棉板下游需求状况分析</w:t>
      </w:r>
      <w:r>
        <w:rPr>
          <w:rFonts w:hint="eastAsia"/>
        </w:rPr>
        <w:br/>
      </w:r>
      <w:r>
        <w:rPr>
          <w:rFonts w:hint="eastAsia"/>
        </w:rPr>
        <w:t>　　　　三、世界岩棉板区域市场调研</w:t>
      </w:r>
      <w:r>
        <w:rPr>
          <w:rFonts w:hint="eastAsia"/>
        </w:rPr>
        <w:br/>
      </w:r>
      <w:r>
        <w:rPr>
          <w:rFonts w:hint="eastAsia"/>
        </w:rPr>
        <w:t>　　第三节 2024-2030年世界岩棉板产业发展趋势预测分析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2019-2024年中国岩棉板产业发展环境分析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2019-2024年中国岩棉板产业政策法规发展环境分析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一、出口退税率降低分析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三、行业国家政策法规分析</w:t>
      </w:r>
      <w:r>
        <w:rPr>
          <w:rFonts w:hint="eastAsia"/>
        </w:rPr>
        <w:br/>
      </w:r>
      <w:r>
        <w:rPr>
          <w:rFonts w:hint="eastAsia"/>
        </w:rPr>
        <w:t>　　第三节 2019-2024年中国岩棉板产业社会环境发展分析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2019-2024年中国岩棉板产业营运格局分析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2019-2024年中国岩棉板产业发展情况分析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一、中国岩棉板产业经济运行状况分析</w:t>
      </w:r>
      <w:r>
        <w:rPr>
          <w:rFonts w:hint="eastAsia"/>
        </w:rPr>
        <w:br/>
      </w:r>
      <w:r>
        <w:rPr>
          <w:rFonts w:hint="eastAsia"/>
        </w:rPr>
        <w:t>　　　　二、中国岩棉板产业原料供应状况分析</w:t>
      </w:r>
      <w:r>
        <w:rPr>
          <w:rFonts w:hint="eastAsia"/>
        </w:rPr>
        <w:br/>
      </w:r>
      <w:r>
        <w:rPr>
          <w:rFonts w:hint="eastAsia"/>
        </w:rPr>
        <w:t>　　　　三、中国岩棉板产业动态分析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2019-2024年中国岩棉板产业技术发展分析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一、中国岩棉板产业生产设备发展分析</w:t>
      </w:r>
      <w:r>
        <w:rPr>
          <w:rFonts w:hint="eastAsia"/>
        </w:rPr>
        <w:br/>
      </w:r>
      <w:r>
        <w:rPr>
          <w:rFonts w:hint="eastAsia"/>
        </w:rPr>
        <w:t>　　　　二、中国生产岩棉板技术进展分析</w:t>
      </w:r>
      <w:r>
        <w:rPr>
          <w:rFonts w:hint="eastAsia"/>
        </w:rPr>
        <w:br/>
      </w:r>
      <w:r>
        <w:rPr>
          <w:rFonts w:hint="eastAsia"/>
        </w:rPr>
        <w:t>　　　　三、我国与世界生产技术对比分析</w:t>
      </w:r>
      <w:r>
        <w:rPr>
          <w:rFonts w:hint="eastAsia"/>
        </w:rPr>
        <w:br/>
      </w:r>
      <w:r>
        <w:rPr>
          <w:rFonts w:hint="eastAsia"/>
        </w:rPr>
        <w:t>　　第三节 2019-2024年中国岩棉板产业发展存在的问题分析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2019-2024年中国岩棉板市场供需分析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2019-2024年中国岩棉板市场发展分析</w:t>
      </w:r>
      <w:r>
        <w:rPr>
          <w:rFonts w:hint="eastAsia"/>
        </w:rPr>
        <w:br/>
      </w:r>
      <w:r>
        <w:rPr>
          <w:rFonts w:hint="eastAsia"/>
        </w:rPr>
        <w:t>　　　　一、目前岩棉板发展非常迅速</w:t>
      </w:r>
      <w:r>
        <w:rPr>
          <w:rFonts w:hint="eastAsia"/>
        </w:rPr>
        <w:br/>
      </w:r>
      <w:r>
        <w:rPr>
          <w:rFonts w:hint="eastAsia"/>
        </w:rPr>
        <w:t>　　　　二、中国岩棉板市场价格走势分析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三、中国岩棉板市场发展热点分析</w:t>
      </w:r>
      <w:r>
        <w:rPr>
          <w:rFonts w:hint="eastAsia"/>
        </w:rPr>
        <w:br/>
      </w:r>
      <w:r>
        <w:rPr>
          <w:rFonts w:hint="eastAsia"/>
        </w:rPr>
        <w:t>　　第二节 2019-2024年中国岩棉板市场发展影响因素分析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一、技术成本</w:t>
      </w:r>
      <w:r>
        <w:rPr>
          <w:rFonts w:hint="eastAsia"/>
        </w:rPr>
        <w:br/>
      </w:r>
      <w:r>
        <w:rPr>
          <w:rFonts w:hint="eastAsia"/>
        </w:rPr>
        <w:t>　　　　二、原料供应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第三节 2019-2024年中国岩棉板市场需求状况分析</w:t>
      </w:r>
      <w:r>
        <w:rPr>
          <w:rFonts w:hint="eastAsia"/>
        </w:rPr>
        <w:br/>
      </w:r>
      <w:r>
        <w:rPr>
          <w:rFonts w:hint="eastAsia"/>
        </w:rPr>
        <w:t>　　　　一、岩棉板需求状况综述</w:t>
      </w:r>
      <w:r>
        <w:rPr>
          <w:rFonts w:hint="eastAsia"/>
        </w:rPr>
        <w:br/>
      </w:r>
      <w:r>
        <w:rPr>
          <w:rFonts w:hint="eastAsia"/>
        </w:rPr>
        <w:t>　　　　二、岩棉板市场供给能力分析</w:t>
      </w:r>
      <w:r>
        <w:rPr>
          <w:rFonts w:hint="eastAsia"/>
        </w:rPr>
        <w:br/>
      </w:r>
      <w:r>
        <w:rPr>
          <w:rFonts w:hint="eastAsia"/>
        </w:rPr>
        <w:t>　　　　三、岩棉板市场进出口分析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2019-2024年中国岩棉板所属行业主要数据监测分析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2019-2024年中国岩棉板所属行业总体数据分析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一、2024年中国岩棉板所属行业全部企业数据分析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2019-2024年中国岩棉板所属行业不同规模企业数据分析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一、2024年中国岩棉板所属行业不同规模企业数据分析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2019-2024年中国岩棉板所属行业不同所有制企业数据分析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一、2024年中国岩棉板所属行业不同所有制企业数据分析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2019-2024年中国岩棉板产业竞争格局分析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2019-2024年中国岩棉板产业竞争现状分析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2019-2024年中国岩棉板产业集中度分析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2024-2030年中国岩棉板产业竞争趋势分析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2019-2024年中国岩棉板产业优势企业竞争力分析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华南建材（深圳）有限公司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江苏海陆装饰有限公司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石家庄市金塔节能保温有限公司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西斯尔（广州）建材有限公司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山东中能保温防腐有限公司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上海新昕板材有限公司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河北金旗耐火保温材料有限公司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曲阜市南马保温材料有限公司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辽阳峨嵋保温材料有限公司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河间市天龙耐火保温材料有限公司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2024-2030年中国岩棉板产业发展趋势预测分析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2024-2030年中国岩棉板产业发展趋势分析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2024-2030年中国岩棉板市场发展预测分析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2024-2030年中国岩棉板市场盈利能力预测分析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2024-2030年中国岩棉板行业前景调研分析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2024-2030年中国岩棉板行业投资环境分析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2024-2030年中国岩棉板行业投资机会分析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2024-2030年中国岩棉板行业投资前景预警分析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中:智:林:－2024-2030年中国岩棉板行业投资前景研究分析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江苏海陆装饰有限公司负债情况图</w:t>
      </w:r>
      <w:r>
        <w:rPr>
          <w:rFonts w:hint="eastAsia"/>
        </w:rPr>
        <w:br/>
      </w:r>
      <w:r>
        <w:rPr>
          <w:rFonts w:hint="eastAsia"/>
        </w:rPr>
        <w:t>　　图表 江苏海陆装饰有限公司负债指标走势图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西斯尔（广州）建材有限公司负债情况图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上海新昕板材有限公司负债指标走势图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9f1fd5d874e02" w:history="1">
        <w:r>
          <w:rPr>
            <w:rStyle w:val="Hyperlink"/>
          </w:rPr>
          <w:t>2024-2030年中国岩棉板市场深度调查分析及发展前景研究报告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9f1fd5d874e02" w:history="1">
        <w:r>
          <w:rPr>
            <w:rStyle w:val="Hyperlink"/>
          </w:rPr>
          <w:t>https://www.20087.com/9/96/YanMianBanWeiLaiFaZhanQuShi.html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1505cfd9e4923" w:history="1">
      <w:r>
        <w:rPr>
          <w:rStyle w:val="Hyperlink"/>
        </w:rPr>
        <w:t>2024-2030年中国岩棉板市场深度调查分析及发展前景研究报告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anMianBanWeiLaiFaZhanQuShi.html" TargetMode="External" Id="Rddd9f1fd5d87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anMianBanWeiLaiFaZhanQuShi.html" TargetMode="External" Id="R96d1505cfd9e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2024-03-29T07:13:00Z</dcterms:created>
  <dcterms:modified xsi:type="dcterms:W3CDTF">2024-03-29T08:13:00Z</dcterms:modified>
  <dc:subject>2024-2030年中国岩棉板市场深度调查分析及发展前景研究报告</dc:subject>
  <dc:title>2024-2030年中国岩棉板市场深度调查分析及发展前景研究报告</dc:title>
  <cp:keywords>2024-2030年中国岩棉板市场深度调查分析及发展前景研究报告</cp:keywords>
  <dc:description>2024-2030年中国岩棉板市场深度调查分析及发展前景研究报告</dc:description>
</cp:coreProperties>
</file>