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268ad2b104f4e" w:history="1">
              <w:r>
                <w:rPr>
                  <w:rStyle w:val="Hyperlink"/>
                </w:rPr>
                <w:t>2025-2031年中国智慧水厂市场现状与发展前景报告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268ad2b104f4e" w:history="1">
              <w:r>
                <w:rPr>
                  <w:rStyle w:val="Hyperlink"/>
                </w:rPr>
                <w:t>2025-2031年中国智慧水厂市场现状与发展前景报告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268ad2b104f4e" w:history="1">
                <w:r>
                  <w:rPr>
                    <w:rStyle w:val="Hyperlink"/>
                  </w:rPr>
                  <w:t>https://www.20087.com/9/96/ZhiHuiShuiChangHangYeQianJingFenXi.html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厂作为城市供水系统数字化转型的核心载体，已逐步在重点城市和新建水处理设施中实现部署，通过集成传感器网络、自动化控制系统与数据管理平台，实现从原水监测、净水工艺到管网输配的全流程智能化运行。目前，智慧水厂主流架构采用SCADA系统采集水质、流量、压力等关键参数，结合PLC控制器调节加药量、滤池反冲洗频率及泵组启停，提升工艺稳定性与响应速度。运营单位注重数据采集密度、系统冗余设计与网络安全防护，确保在暴雨冲击或设备故障时维持安全供水。在常规处理工艺中，浊度在线仪表联动絮凝剂投加；在深度处理单元，臭氧-活性炭系统依据有机物负荷动态调整剂量。地理信息系统整合管网拓扑，辅助漏损定位与调度优化。</w:t>
      </w:r>
      <w:r>
        <w:rPr>
          <w:rFonts w:hint="eastAsia"/>
        </w:rPr>
        <w:br/>
      </w:r>
      <w:r>
        <w:rPr>
          <w:rFonts w:hint="eastAsia"/>
        </w:rPr>
        <w:t>　　未来，智慧水厂将向自主决策与韧性增强方向深化。数字孪生技术构建全厂三维可视化模型，实时映射物理设施运行状态，支持虚拟调试与应急预案推演。预测性维护系统基于振动、温度与能耗数据识别设备劣化趋势，提前安排检修窗口。在气候变化背景下，智慧水厂强化对极端天气的适应能力，通过雨水径流预测调整原水取用策略。能源管理系统优化水泵变频运行曲线，降低单位制水能耗。模块化建设模式支持功能单元预制拼装，缩短扩建周期。在水资源紧缺区域，再生水智能调配系统根据用户等级分配回用水。远程专家支持平台实现跨地域技术协作。长远来看，智慧水厂将从自动化运行中心升级为城市水循环中枢，参与海绵城市建设、水资源高效利用与公共健康安全保障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268ad2b104f4e" w:history="1">
        <w:r>
          <w:rPr>
            <w:rStyle w:val="Hyperlink"/>
          </w:rPr>
          <w:t>2025-2031年中国智慧水厂市场现状与发展前景报告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智慧水厂行业的市场规模、需求动态及产业链结构。报告详细解析了智慧水厂市场价格变化、行业竞争格局及重点企业的经营现状，并对未来市场前景与发展趋势进行了科学预测。同时，报告通过细分市场领域，评估了智慧水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智慧水厂产业概述</w:t>
      </w:r>
      <w:r>
        <w:rPr>
          <w:rFonts w:hint="eastAsia"/>
        </w:rPr>
        <w:br/>
      </w:r>
      <w:r>
        <w:rPr>
          <w:rFonts w:hint="eastAsia"/>
        </w:rPr>
        <w:t>　　第一节 智慧水厂定义与分类</w:t>
      </w:r>
      <w:r>
        <w:rPr>
          <w:rFonts w:hint="eastAsia"/>
        </w:rPr>
        <w:br/>
      </w:r>
      <w:r>
        <w:rPr>
          <w:rFonts w:hint="eastAsia"/>
        </w:rPr>
        <w:t>　　第二节 智慧水厂产业链结构及关键环节剖析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智慧水厂商业模式与盈利模式解析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智慧水厂经济指标与行业评估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全球智慧水厂市场发展综述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2019-2024年全球智慧水厂市场规模及增长趋势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主要国家与地区智慧水厂市场对比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2025-2031年全球智慧水厂行业发展趋势与前景预测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国际智慧水厂市场发展趋势及对我国启示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二、对我国智慧水厂市场的借鉴意义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中国智慧水厂行业市场规模分析与预测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智慧水厂市场的总体规模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一、2019-2024年智慧水厂市场规模变化及趋势分析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二、2025年智慧水厂行业市场规模特点</w:t>
      </w:r>
      <w:r>
        <w:rPr>
          <w:rFonts w:hint="eastAsia"/>
        </w:rPr>
        <w:br/>
      </w:r>
      <w:r>
        <w:rPr>
          <w:rFonts w:hint="eastAsia"/>
        </w:rPr>
        <w:t>　　第二节 智慧水厂市场规模的构成</w:t>
      </w:r>
      <w:r>
        <w:rPr>
          <w:rFonts w:hint="eastAsia"/>
        </w:rPr>
        <w:br/>
      </w:r>
      <w:r>
        <w:rPr>
          <w:rFonts w:hint="eastAsia"/>
        </w:rPr>
        <w:t>　　　　一、智慧水厂客户群体特征与偏好分析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二、不同类型智慧水厂市场规模分布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三、各地区智慧水厂市场规模差异与特点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智慧水厂市场规模的预测与展望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一、未来几年智慧水厂市场规模增长预测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2024-2025年智慧水厂行业技术发展现状及趋势分析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智慧水厂行业技术发展现状分析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国内外智慧水厂行业技术差距分析及差距形成的主要原因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智慧水厂行业技术发展方向、趋势预测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提升智慧水厂行业技术能力策略建议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2019-2024年中国智慧水厂行业总体发展与财务状况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2019-2024年智慧水厂行业规模情况</w:t>
      </w:r>
      <w:r>
        <w:rPr>
          <w:rFonts w:hint="eastAsia"/>
        </w:rPr>
        <w:br/>
      </w:r>
      <w:r>
        <w:rPr>
          <w:rFonts w:hint="eastAsia"/>
        </w:rPr>
        <w:t>　　　　一、智慧水厂行业企业数量规模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二、智慧水厂行业从业人员规模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三、智慧水厂行业市场敏感性分析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2019-2024年智慧水厂行业财务能力分析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一、智慧水厂行业盈利能力</w:t>
      </w:r>
      <w:r>
        <w:rPr>
          <w:rFonts w:hint="eastAsia"/>
        </w:rPr>
        <w:br/>
      </w:r>
      <w:r>
        <w:rPr>
          <w:rFonts w:hint="eastAsia"/>
        </w:rPr>
        <w:t>　　　　二、智慧水厂行业偿债能力</w:t>
      </w:r>
      <w:r>
        <w:rPr>
          <w:rFonts w:hint="eastAsia"/>
        </w:rPr>
        <w:br/>
      </w:r>
      <w:r>
        <w:rPr>
          <w:rFonts w:hint="eastAsia"/>
        </w:rPr>
        <w:t>　　　　三、智慧水厂行业营运能力</w:t>
      </w:r>
      <w:r>
        <w:rPr>
          <w:rFonts w:hint="eastAsia"/>
        </w:rPr>
        <w:br/>
      </w:r>
      <w:r>
        <w:rPr>
          <w:rFonts w:hint="eastAsia"/>
        </w:rPr>
        <w:t>　　　　四、智慧水厂行业发展能力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中国智慧水厂行业细分市场调研与机会挖掘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智慧水厂细分市场（一）市场调研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智慧水厂细分市场（二）市场调研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中国智慧水厂行业区域市场调研分析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2019-2024年中国智慧水厂行业重点区域调研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一、重点地区（一）智慧水厂市场规模与特点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二、重点地区（二）智慧水厂市场规模及特点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三、重点地区（三）智慧水厂市场规模及特点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四、重点地区（四）智慧水厂市场规模及特点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不同区域智慧水厂市场的对比与启示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二、智慧水厂市场拓展策略与建议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中国智慧水厂行业的营销渠道与客户分析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智慧水厂行业渠道分析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二、各类渠道对智慧水厂行业的影响</w:t>
      </w:r>
      <w:r>
        <w:rPr>
          <w:rFonts w:hint="eastAsia"/>
        </w:rPr>
        <w:br/>
      </w:r>
      <w:r>
        <w:rPr>
          <w:rFonts w:hint="eastAsia"/>
        </w:rPr>
        <w:t>　　　　三、主要智慧水厂企业渠道策略研究</w:t>
      </w:r>
      <w:r>
        <w:rPr>
          <w:rFonts w:hint="eastAsia"/>
        </w:rPr>
        <w:br/>
      </w:r>
      <w:r>
        <w:rPr>
          <w:rFonts w:hint="eastAsia"/>
        </w:rPr>
        <w:t>　　第二节 智慧水厂行业客户分析与定位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中国智慧水厂行业竞争格局及策略选择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智慧水厂行业总体市场竞争状况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一、智慧水厂行业竞争结构分析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二、智慧水厂企业竞争格局与集中度评估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三、智慧水厂行业SWOT分析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智慧水厂行业重点企业调研分析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智慧水厂企业发展策略分析</w:t>
      </w:r>
      <w:r>
        <w:rPr>
          <w:rFonts w:hint="eastAsia"/>
        </w:rPr>
        <w:br/>
      </w:r>
      <w:r>
        <w:rPr>
          <w:rFonts w:hint="eastAsia"/>
        </w:rPr>
        <w:t>　　第一节 智慧水厂市场与销售策略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智慧水厂品牌战略思考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中国智慧水厂行业发展环境分析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二、智慧水厂行业主管部门、监管体制及相关政策法规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3、智慧水厂行业的主要法律、法规和政策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4、2025年智慧水厂行业法律法规和政策对行业的影响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二、智慧水厂消费者需求分析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一、智慧水厂技术的应用与创新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二、智慧水厂行业发展的技术趋势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2025-2031年智慧水厂行业展趋势预测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2025-2031年智慧水厂市场发展前景分析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一、智慧水厂市场发展潜力</w:t>
      </w:r>
      <w:r>
        <w:rPr>
          <w:rFonts w:hint="eastAsia"/>
        </w:rPr>
        <w:br/>
      </w:r>
      <w:r>
        <w:rPr>
          <w:rFonts w:hint="eastAsia"/>
        </w:rPr>
        <w:t>　　　　二、智慧水厂市场前景分析</w:t>
      </w:r>
      <w:r>
        <w:rPr>
          <w:rFonts w:hint="eastAsia"/>
        </w:rPr>
        <w:br/>
      </w:r>
      <w:r>
        <w:rPr>
          <w:rFonts w:hint="eastAsia"/>
        </w:rPr>
        <w:t>　　　　三、智慧水厂细分行业发展前景分析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2025-2031年智慧水厂发展趋势预测</w:t>
      </w:r>
      <w:r>
        <w:rPr>
          <w:rFonts w:hint="eastAsia"/>
        </w:rPr>
        <w:br/>
      </w:r>
      <w:r>
        <w:rPr>
          <w:rFonts w:hint="eastAsia"/>
        </w:rPr>
        <w:t>　　　　一、智慧水厂发展趋势预测</w:t>
      </w:r>
      <w:r>
        <w:rPr>
          <w:rFonts w:hint="eastAsia"/>
        </w:rPr>
        <w:br/>
      </w:r>
      <w:r>
        <w:rPr>
          <w:rFonts w:hint="eastAsia"/>
        </w:rPr>
        <w:t>　　　　二、智慧水厂市场规模预测</w:t>
      </w:r>
      <w:r>
        <w:rPr>
          <w:rFonts w:hint="eastAsia"/>
        </w:rPr>
        <w:br/>
      </w:r>
      <w:r>
        <w:rPr>
          <w:rFonts w:hint="eastAsia"/>
        </w:rPr>
        <w:t>　　　　三、智慧水厂细分市场发展趋势预测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未来智慧水厂行业挑战与机遇探讨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一、智慧水厂行业挑战</w:t>
      </w:r>
      <w:r>
        <w:rPr>
          <w:rFonts w:hint="eastAsia"/>
        </w:rPr>
        <w:br/>
      </w:r>
      <w:r>
        <w:rPr>
          <w:rFonts w:hint="eastAsia"/>
        </w:rPr>
        <w:t>　　　　二、智慧水厂行业机遇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智慧水厂行业研究结论及建议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对智慧水厂行业发展的建议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中:智:林:对智慧水厂企业和投资者的建议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智慧水厂介绍</w:t>
      </w:r>
      <w:r>
        <w:rPr>
          <w:rFonts w:hint="eastAsia"/>
        </w:rPr>
        <w:br/>
      </w:r>
      <w:r>
        <w:rPr>
          <w:rFonts w:hint="eastAsia"/>
        </w:rPr>
        <w:t>　　图表 智慧水厂图片</w:t>
      </w:r>
      <w:r>
        <w:rPr>
          <w:rFonts w:hint="eastAsia"/>
        </w:rPr>
        <w:br/>
      </w:r>
      <w:r>
        <w:rPr>
          <w:rFonts w:hint="eastAsia"/>
        </w:rPr>
        <w:t>　　图表 智慧水厂产业链分析</w:t>
      </w:r>
      <w:r>
        <w:rPr>
          <w:rFonts w:hint="eastAsia"/>
        </w:rPr>
        <w:br/>
      </w:r>
      <w:r>
        <w:rPr>
          <w:rFonts w:hint="eastAsia"/>
        </w:rPr>
        <w:t>　　图表 智慧水厂主要特点</w:t>
      </w:r>
      <w:r>
        <w:rPr>
          <w:rFonts w:hint="eastAsia"/>
        </w:rPr>
        <w:br/>
      </w:r>
      <w:r>
        <w:rPr>
          <w:rFonts w:hint="eastAsia"/>
        </w:rPr>
        <w:t>　　图表 智慧水厂政策分析</w:t>
      </w:r>
      <w:r>
        <w:rPr>
          <w:rFonts w:hint="eastAsia"/>
        </w:rPr>
        <w:br/>
      </w:r>
      <w:r>
        <w:rPr>
          <w:rFonts w:hint="eastAsia"/>
        </w:rPr>
        <w:t>　　图表 智慧水厂标准 技术</w:t>
      </w:r>
      <w:r>
        <w:rPr>
          <w:rFonts w:hint="eastAsia"/>
        </w:rPr>
        <w:br/>
      </w:r>
      <w:r>
        <w:rPr>
          <w:rFonts w:hint="eastAsia"/>
        </w:rPr>
        <w:t>　　图表 智慧水厂最新消息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2019-2024年智慧水厂行业市场容量统计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2019-2024年中国智慧水厂行业市场规模及增长情况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2019-2024年中国智慧水厂行业销售收入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2019-2024年中国智慧水厂行业利润总额分析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2019-2024年中国智慧水厂行业企业数量情况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2019-2024年中国智慧水厂行业企业平均规模情况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智慧水厂价格走势</w:t>
      </w:r>
      <w:r>
        <w:rPr>
          <w:rFonts w:hint="eastAsia"/>
        </w:rPr>
        <w:br/>
      </w:r>
      <w:r>
        <w:rPr>
          <w:rFonts w:hint="eastAsia"/>
        </w:rPr>
        <w:t>　　图表 2024年智慧水厂成本和利润分析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2024年中国智慧水厂行业竞争力分析</w:t>
      </w:r>
      <w:r>
        <w:rPr>
          <w:rFonts w:hint="eastAsia"/>
        </w:rPr>
        <w:br/>
      </w:r>
      <w:r>
        <w:rPr>
          <w:rFonts w:hint="eastAsia"/>
        </w:rPr>
        <w:t>　　图表 智慧水厂优势</w:t>
      </w:r>
      <w:r>
        <w:rPr>
          <w:rFonts w:hint="eastAsia"/>
        </w:rPr>
        <w:br/>
      </w:r>
      <w:r>
        <w:rPr>
          <w:rFonts w:hint="eastAsia"/>
        </w:rPr>
        <w:t>　　图表 智慧水厂劣势</w:t>
      </w:r>
      <w:r>
        <w:rPr>
          <w:rFonts w:hint="eastAsia"/>
        </w:rPr>
        <w:br/>
      </w:r>
      <w:r>
        <w:rPr>
          <w:rFonts w:hint="eastAsia"/>
        </w:rPr>
        <w:t>　　图表 智慧水厂机会</w:t>
      </w:r>
      <w:r>
        <w:rPr>
          <w:rFonts w:hint="eastAsia"/>
        </w:rPr>
        <w:br/>
      </w:r>
      <w:r>
        <w:rPr>
          <w:rFonts w:hint="eastAsia"/>
        </w:rPr>
        <w:t>　　图表 智慧水厂威胁</w:t>
      </w:r>
      <w:r>
        <w:rPr>
          <w:rFonts w:hint="eastAsia"/>
        </w:rPr>
        <w:br/>
      </w:r>
      <w:r>
        <w:rPr>
          <w:rFonts w:hint="eastAsia"/>
        </w:rPr>
        <w:t>　　图表 2019-2024年中国智慧水厂行业盈利能力分析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**地区智慧水厂市场规模及增长情况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**地区智慧水厂行业市场需求情况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**地区智慧水厂市场规模及增长情况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**地区智慧水厂行业市场需求情况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**地区智慧水厂市场规模及增长情况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**地区智慧水厂行业市场需求情况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智慧水厂品牌分析</w:t>
      </w:r>
      <w:r>
        <w:rPr>
          <w:rFonts w:hint="eastAsia"/>
        </w:rPr>
        <w:br/>
      </w:r>
      <w:r>
        <w:rPr>
          <w:rFonts w:hint="eastAsia"/>
        </w:rPr>
        <w:t>　　图表 智慧水厂企业（一）概述</w:t>
      </w:r>
      <w:r>
        <w:rPr>
          <w:rFonts w:hint="eastAsia"/>
        </w:rPr>
        <w:br/>
      </w:r>
      <w:r>
        <w:rPr>
          <w:rFonts w:hint="eastAsia"/>
        </w:rPr>
        <w:t>　　图表 企业智慧水厂业务分析</w:t>
      </w:r>
      <w:r>
        <w:rPr>
          <w:rFonts w:hint="eastAsia"/>
        </w:rPr>
        <w:br/>
      </w:r>
      <w:r>
        <w:rPr>
          <w:rFonts w:hint="eastAsia"/>
        </w:rPr>
        <w:t>　　图表 智慧水厂企业（一）经营情况分析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智慧水厂企业（一）盈利能力情况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智慧水厂企业（一）偿债能力情况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智慧水厂企业（一）运营能力情况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智慧水厂企业（一）成长能力情况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智慧水厂企业（二）简介</w:t>
      </w:r>
      <w:r>
        <w:rPr>
          <w:rFonts w:hint="eastAsia"/>
        </w:rPr>
        <w:br/>
      </w:r>
      <w:r>
        <w:rPr>
          <w:rFonts w:hint="eastAsia"/>
        </w:rPr>
        <w:t>　　图表 企业智慧水厂业务</w:t>
      </w:r>
      <w:r>
        <w:rPr>
          <w:rFonts w:hint="eastAsia"/>
        </w:rPr>
        <w:br/>
      </w:r>
      <w:r>
        <w:rPr>
          <w:rFonts w:hint="eastAsia"/>
        </w:rPr>
        <w:t>　　图表 智慧水厂企业（二）经营情况分析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智慧水厂企业（二）盈利能力情况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智慧水厂企业（二）偿债能力情况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智慧水厂企业（二）运营能力情况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智慧水厂企业（二）成长能力情况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智慧水厂企业（三）概况</w:t>
      </w:r>
      <w:r>
        <w:rPr>
          <w:rFonts w:hint="eastAsia"/>
        </w:rPr>
        <w:br/>
      </w:r>
      <w:r>
        <w:rPr>
          <w:rFonts w:hint="eastAsia"/>
        </w:rPr>
        <w:t>　　图表 企业智慧水厂业务情况</w:t>
      </w:r>
      <w:r>
        <w:rPr>
          <w:rFonts w:hint="eastAsia"/>
        </w:rPr>
        <w:br/>
      </w:r>
      <w:r>
        <w:rPr>
          <w:rFonts w:hint="eastAsia"/>
        </w:rPr>
        <w:t>　　图表 智慧水厂企业（三）经营情况分析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智慧水厂企业（三）盈利能力情况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智慧水厂企业（三）偿债能力情况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智慧水厂企业（三）运营能力情况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智慧水厂企业（三）成长能力情况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智慧水厂发展有利因素分析</w:t>
      </w:r>
      <w:r>
        <w:rPr>
          <w:rFonts w:hint="eastAsia"/>
        </w:rPr>
        <w:br/>
      </w:r>
      <w:r>
        <w:rPr>
          <w:rFonts w:hint="eastAsia"/>
        </w:rPr>
        <w:t>　　图表 智慧水厂发展不利因素分析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进入智慧水厂行业壁垒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2025-2031年中国智慧水厂行业市场容量预测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2025-2031年中国智慧水厂行业市场规模预测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2025-2031年中国智慧水厂市场前景分析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2025-2031年中国智慧水厂行业风险研究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2025-2031年中国智慧水厂行业发展趋势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268ad2b104f4e" w:history="1">
        <w:r>
          <w:rPr>
            <w:rStyle w:val="Hyperlink"/>
          </w:rPr>
          <w:t>2025-2031年中国智慧水厂市场现状与发展前景报告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268ad2b104f4e" w:history="1">
        <w:r>
          <w:rPr>
            <w:rStyle w:val="Hyperlink"/>
          </w:rPr>
          <w:t>https://www.20087.com/9/96/ZhiHuiShuiChangHangYeQianJingFenXi.html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3b5df217c4711" w:history="1">
      <w:r>
        <w:rPr>
          <w:rStyle w:val="Hyperlink"/>
        </w:rPr>
        <w:t>2025-2031年中国智慧水厂市场现状与发展前景报告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iHuiShuiChangHangYeQianJingFenXi.html" TargetMode="External" Id="Rec1268ad2b10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iHuiShuiChangHangYeQianJingFenXi.html" TargetMode="External" Id="Reb03b5df217c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2025-09-10T05:13:10Z</dcterms:created>
  <dcterms:modified xsi:type="dcterms:W3CDTF">2025-09-10T06:13:10Z</dcterms:modified>
  <dc:subject>2025-2031年中国智慧水厂市场现状与发展前景报告</dc:subject>
  <dc:title>2025-2031年中国智慧水厂市场现状与发展前景报告</dc:title>
  <cp:keywords>2025-2031年中国智慧水厂市场现状与发展前景报告</cp:keywords>
  <dc:description>2025-2031年中国智慧水厂市场现状与发展前景报告</dc:description>
</cp:coreProperties>
</file>