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e702135a44ef" w:history="1">
              <w:r>
                <w:rPr>
                  <w:rStyle w:val="Hyperlink"/>
                </w:rPr>
                <w:t>中国铝市场研究及发展趋势预测报告（2025-2031年）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e702135a44ef" w:history="1">
              <w:r>
                <w:rPr>
                  <w:rStyle w:val="Hyperlink"/>
                </w:rPr>
                <w:t>中国铝市场研究及发展趋势预测报告（2025-2031年）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e702135a44ef" w:history="1">
                <w:r>
                  <w:rPr>
                    <w:rStyle w:val="Hyperlink"/>
                  </w:rPr>
                  <w:t>https://www.20087.com/A/96/LvHangYeXianZhuang.html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耐腐蚀的金属材料，在建筑、汽车、包装和航空航天等领域有着广泛的应用。近年来，随着铝加工技术和回收技术的进步，铝材的性能得到了提升，同时铝的循环利用也成为了行业关注的焦点，以减少对原生矿产资源的依赖和环境影响。</w:t>
      </w:r>
      <w:r>
        <w:rPr>
          <w:rFonts w:hint="eastAsia"/>
        </w:rPr>
        <w:br/>
      </w:r>
      <w:r>
        <w:rPr>
          <w:rFonts w:hint="eastAsia"/>
        </w:rPr>
        <w:t>　　未来，铝行业将更加注重可持续性和材料创新。随着全球对低碳经济的追求，铝的回收利用和低碳生产技术将得到更大推广，以减少碳足迹。同时，高性能铝合金的研发，如高强轻质合金，将满足汽车轻量化和航空航天材料升级的需求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e702135a44ef" w:history="1">
        <w:r>
          <w:rPr>
            <w:rStyle w:val="Hyperlink"/>
          </w:rPr>
          <w:t>中国铝市场研究及发展趋势预测报告（2025-2031年）</w:t>
        </w:r>
      </w:hyperlink>
      <w:r>
        <w:rPr>
          <w:rFonts w:hint="eastAsia"/>
        </w:rPr>
        <w:t>》基于国家统计局、相关协会等权威数据，结合专业团队对铝行业的长期监测，全面分析了铝行业的市场规模、技术现状、发展趋势及竞争格局。报告详细梳理了铝市场需求、进出口情况、上下游产业链、重点区域分布及主要企业动态，并通过SWOT分析揭示了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铝行业概述</w:t>
      </w:r>
      <w:r>
        <w:rPr>
          <w:rFonts w:hint="eastAsia"/>
        </w:rPr>
        <w:br/>
      </w:r>
      <w:r>
        <w:rPr>
          <w:rFonts w:hint="eastAsia"/>
        </w:rPr>
        <w:t>　　第一节 铝概念与分类</w:t>
      </w:r>
      <w:r>
        <w:rPr>
          <w:rFonts w:hint="eastAsia"/>
        </w:rPr>
        <w:br/>
      </w:r>
      <w:r>
        <w:rPr>
          <w:rFonts w:hint="eastAsia"/>
        </w:rPr>
        <w:t>　　　　一、铝概念</w:t>
      </w:r>
      <w:r>
        <w:rPr>
          <w:rFonts w:hint="eastAsia"/>
        </w:rPr>
        <w:br/>
      </w:r>
      <w:r>
        <w:rPr>
          <w:rFonts w:hint="eastAsia"/>
        </w:rPr>
        <w:t>　　　　二、铝的分类</w:t>
      </w:r>
      <w:r>
        <w:rPr>
          <w:rFonts w:hint="eastAsia"/>
        </w:rPr>
        <w:br/>
      </w:r>
      <w:r>
        <w:rPr>
          <w:rFonts w:hint="eastAsia"/>
        </w:rPr>
        <w:t>　　　　三、铝的部分行业标准</w:t>
      </w:r>
      <w:r>
        <w:rPr>
          <w:rFonts w:hint="eastAsia"/>
        </w:rPr>
        <w:br/>
      </w:r>
      <w:r>
        <w:rPr>
          <w:rFonts w:hint="eastAsia"/>
        </w:rPr>
        <w:t>　　第二节 铝行业的行业特征</w:t>
      </w:r>
      <w:r>
        <w:rPr>
          <w:rFonts w:hint="eastAsia"/>
        </w:rPr>
        <w:br/>
      </w:r>
      <w:r>
        <w:rPr>
          <w:rFonts w:hint="eastAsia"/>
        </w:rPr>
        <w:t>　　　　一、铝行业技术特性</w:t>
      </w:r>
      <w:r>
        <w:rPr>
          <w:rFonts w:hint="eastAsia"/>
        </w:rPr>
        <w:br/>
      </w:r>
      <w:r>
        <w:rPr>
          <w:rFonts w:hint="eastAsia"/>
        </w:rPr>
        <w:t>　　　　二、铝行业资本密集度分析</w:t>
      </w:r>
      <w:r>
        <w:rPr>
          <w:rFonts w:hint="eastAsia"/>
        </w:rPr>
        <w:br/>
      </w:r>
      <w:r>
        <w:rPr>
          <w:rFonts w:hint="eastAsia"/>
        </w:rPr>
        <w:t>　　　　三、铝行业的规模效益分析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铝行业经济环境分析</w:t>
      </w:r>
      <w:r>
        <w:rPr>
          <w:rFonts w:hint="eastAsia"/>
        </w:rPr>
        <w:br/>
      </w:r>
      <w:r>
        <w:rPr>
          <w:rFonts w:hint="eastAsia"/>
        </w:rPr>
        <w:t>　　第二节 铝行业政策环境分析</w:t>
      </w:r>
      <w:r>
        <w:rPr>
          <w:rFonts w:hint="eastAsia"/>
        </w:rPr>
        <w:br/>
      </w:r>
      <w:r>
        <w:rPr>
          <w:rFonts w:hint="eastAsia"/>
        </w:rPr>
        <w:t>　　　　一、铝行业政策影响分析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二、相关铝行业标准分析</w:t>
      </w:r>
      <w:r>
        <w:rPr>
          <w:rFonts w:hint="eastAsia"/>
        </w:rPr>
        <w:br/>
      </w:r>
      <w:r>
        <w:rPr>
          <w:rFonts w:hint="eastAsia"/>
        </w:rPr>
        <w:t>　　第三节 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中国铝市场规模情况</w:t>
      </w:r>
      <w:r>
        <w:rPr>
          <w:rFonts w:hint="eastAsia"/>
        </w:rPr>
        <w:br/>
      </w:r>
      <w:r>
        <w:rPr>
          <w:rFonts w:hint="eastAsia"/>
        </w:rPr>
        <w:t>　　第二节 中国铝行业盈利情况分析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一、2019-2024年铝市场需求情况</w:t>
      </w:r>
      <w:r>
        <w:rPr>
          <w:rFonts w:hint="eastAsia"/>
        </w:rPr>
        <w:br/>
      </w:r>
      <w:r>
        <w:rPr>
          <w:rFonts w:hint="eastAsia"/>
        </w:rPr>
        <w:t>　　　　二、2025年铝行业市场需求特点分析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三、2025-2031年铝市场需求预测</w:t>
      </w:r>
      <w:r>
        <w:rPr>
          <w:rFonts w:hint="eastAsia"/>
        </w:rPr>
        <w:br/>
      </w:r>
      <w:r>
        <w:rPr>
          <w:rFonts w:hint="eastAsia"/>
        </w:rPr>
        <w:t>　　第四节 中国铝行业产量情况分析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一、2019-2024年中国铝行业产量统计分析</w:t>
      </w:r>
      <w:r>
        <w:rPr>
          <w:rFonts w:hint="eastAsia"/>
        </w:rPr>
        <w:br/>
      </w:r>
      <w:r>
        <w:rPr>
          <w:rFonts w:hint="eastAsia"/>
        </w:rPr>
        <w:t>　　　　二、铝行业区域产量分析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四、2025-2031年铝行业收入和利润预测</w:t>
      </w:r>
      <w:r>
        <w:rPr>
          <w:rFonts w:hint="eastAsia"/>
        </w:rPr>
        <w:br/>
      </w:r>
      <w:r>
        <w:rPr>
          <w:rFonts w:hint="eastAsia"/>
        </w:rPr>
        <w:t>　　第二节 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铝细分市场深度分析</w:t>
      </w:r>
      <w:r>
        <w:rPr>
          <w:rFonts w:hint="eastAsia"/>
        </w:rPr>
        <w:br/>
      </w:r>
      <w:r>
        <w:rPr>
          <w:rFonts w:hint="eastAsia"/>
        </w:rPr>
        <w:t>　　第一节 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铝行业竞争格局分析</w:t>
      </w:r>
      <w:r>
        <w:rPr>
          <w:rFonts w:hint="eastAsia"/>
        </w:rPr>
        <w:br/>
      </w:r>
      <w:r>
        <w:rPr>
          <w:rFonts w:hint="eastAsia"/>
        </w:rPr>
        <w:t>　　第一节 铝行业集中度分析</w:t>
      </w:r>
      <w:r>
        <w:rPr>
          <w:rFonts w:hint="eastAsia"/>
        </w:rPr>
        <w:br/>
      </w:r>
      <w:r>
        <w:rPr>
          <w:rFonts w:hint="eastAsia"/>
        </w:rPr>
        <w:t>　　　　一、铝市场集中度分析</w:t>
      </w:r>
      <w:r>
        <w:rPr>
          <w:rFonts w:hint="eastAsia"/>
        </w:rPr>
        <w:br/>
      </w:r>
      <w:r>
        <w:rPr>
          <w:rFonts w:hint="eastAsia"/>
        </w:rPr>
        <w:t>　　　　二、铝企业集中度分析</w:t>
      </w:r>
      <w:r>
        <w:rPr>
          <w:rFonts w:hint="eastAsia"/>
        </w:rPr>
        <w:br/>
      </w:r>
      <w:r>
        <w:rPr>
          <w:rFonts w:hint="eastAsia"/>
        </w:rPr>
        <w:t>　　　　三、铝区域集中度分析</w:t>
      </w:r>
      <w:r>
        <w:rPr>
          <w:rFonts w:hint="eastAsia"/>
        </w:rPr>
        <w:br/>
      </w:r>
      <w:r>
        <w:rPr>
          <w:rFonts w:hint="eastAsia"/>
        </w:rPr>
        <w:t>　　第二节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铝市场营销策略分析</w:t>
      </w:r>
      <w:r>
        <w:rPr>
          <w:rFonts w:hint="eastAsia"/>
        </w:rPr>
        <w:br/>
      </w:r>
      <w:r>
        <w:rPr>
          <w:rFonts w:hint="eastAsia"/>
        </w:rPr>
        <w:t>　　　　一、铝定价策略与市场定位</w:t>
      </w:r>
      <w:r>
        <w:rPr>
          <w:rFonts w:hint="eastAsia"/>
        </w:rPr>
        <w:br/>
      </w:r>
      <w:r>
        <w:rPr>
          <w:rFonts w:hint="eastAsia"/>
        </w:rPr>
        <w:t>　　　　二、铝渠道布局与分销策略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铝品牌建设与推广策略</w:t>
      </w:r>
      <w:r>
        <w:rPr>
          <w:rFonts w:hint="eastAsia"/>
        </w:rPr>
        <w:br/>
      </w:r>
      <w:r>
        <w:rPr>
          <w:rFonts w:hint="eastAsia"/>
        </w:rPr>
        <w:t>　　　　一、铝品牌定位与价值主张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铝行业SWOT综合分析</w:t>
      </w:r>
      <w:r>
        <w:rPr>
          <w:rFonts w:hint="eastAsia"/>
        </w:rPr>
        <w:br/>
      </w:r>
      <w:r>
        <w:rPr>
          <w:rFonts w:hint="eastAsia"/>
        </w:rPr>
        <w:t>　　　　一、铝行业优势分析</w:t>
      </w:r>
      <w:r>
        <w:rPr>
          <w:rFonts w:hint="eastAsia"/>
        </w:rPr>
        <w:br/>
      </w:r>
      <w:r>
        <w:rPr>
          <w:rFonts w:hint="eastAsia"/>
        </w:rPr>
        <w:t>　　　　二、铝行业劣势分析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铝行业主要风险识别</w:t>
      </w:r>
      <w:r>
        <w:rPr>
          <w:rFonts w:hint="eastAsia"/>
        </w:rPr>
        <w:br/>
      </w:r>
      <w:r>
        <w:rPr>
          <w:rFonts w:hint="eastAsia"/>
        </w:rPr>
        <w:t>　　　　一、铝市场运营风险</w:t>
      </w:r>
      <w:r>
        <w:rPr>
          <w:rFonts w:hint="eastAsia"/>
        </w:rPr>
        <w:br/>
      </w:r>
      <w:r>
        <w:rPr>
          <w:rFonts w:hint="eastAsia"/>
        </w:rPr>
        <w:t>　　　　二、铝供应链风险</w:t>
      </w:r>
      <w:r>
        <w:rPr>
          <w:rFonts w:hint="eastAsia"/>
        </w:rPr>
        <w:br/>
      </w:r>
      <w:r>
        <w:rPr>
          <w:rFonts w:hint="eastAsia"/>
        </w:rPr>
        <w:t>　　　　三、铝技术发展风险</w:t>
      </w:r>
      <w:r>
        <w:rPr>
          <w:rFonts w:hint="eastAsia"/>
        </w:rPr>
        <w:br/>
      </w:r>
      <w:r>
        <w:rPr>
          <w:rFonts w:hint="eastAsia"/>
        </w:rPr>
        <w:t>　　　　四、铝政策环境风险</w:t>
      </w:r>
      <w:r>
        <w:rPr>
          <w:rFonts w:hint="eastAsia"/>
        </w:rPr>
        <w:br/>
      </w:r>
      <w:r>
        <w:rPr>
          <w:rFonts w:hint="eastAsia"/>
        </w:rPr>
        <w:t>　　第三节 2025-2031年铝行业风险防控策略</w:t>
      </w:r>
      <w:r>
        <w:rPr>
          <w:rFonts w:hint="eastAsia"/>
        </w:rPr>
        <w:br/>
      </w:r>
      <w:r>
        <w:rPr>
          <w:rFonts w:hint="eastAsia"/>
        </w:rPr>
        <w:t>　　　　一、铝市场风险应对方案</w:t>
      </w:r>
      <w:r>
        <w:rPr>
          <w:rFonts w:hint="eastAsia"/>
        </w:rPr>
        <w:br/>
      </w:r>
      <w:r>
        <w:rPr>
          <w:rFonts w:hint="eastAsia"/>
        </w:rPr>
        <w:t>　　　　二、铝政策风险应对措施</w:t>
      </w:r>
      <w:r>
        <w:rPr>
          <w:rFonts w:hint="eastAsia"/>
        </w:rPr>
        <w:br/>
      </w:r>
      <w:r>
        <w:rPr>
          <w:rFonts w:hint="eastAsia"/>
        </w:rPr>
        <w:t>　　　　三、铝运营风险控制策略</w:t>
      </w:r>
      <w:r>
        <w:rPr>
          <w:rFonts w:hint="eastAsia"/>
        </w:rPr>
        <w:br/>
      </w:r>
      <w:r>
        <w:rPr>
          <w:rFonts w:hint="eastAsia"/>
        </w:rPr>
        <w:t>　　　　四、铝竞争风险防范措施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中国铝行业发展机遇分析</w:t>
      </w:r>
      <w:r>
        <w:rPr>
          <w:rFonts w:hint="eastAsia"/>
        </w:rPr>
        <w:br/>
      </w:r>
      <w:r>
        <w:rPr>
          <w:rFonts w:hint="eastAsia"/>
        </w:rPr>
        <w:t>　　　　一、铝行业发展前景展望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(中⋅智林)2025-2031年铝行业发展趋势</w:t>
      </w:r>
      <w:r>
        <w:rPr>
          <w:rFonts w:hint="eastAsia"/>
        </w:rPr>
        <w:br/>
      </w:r>
      <w:r>
        <w:rPr>
          <w:rFonts w:hint="eastAsia"/>
        </w:rPr>
        <w:t>　　　　一、铝市场发展趋势</w:t>
      </w:r>
      <w:r>
        <w:rPr>
          <w:rFonts w:hint="eastAsia"/>
        </w:rPr>
        <w:br/>
      </w:r>
      <w:r>
        <w:rPr>
          <w:rFonts w:hint="eastAsia"/>
        </w:rPr>
        <w:t>　　　　二、铝技术发展方向</w:t>
      </w:r>
      <w:r>
        <w:rPr>
          <w:rFonts w:hint="eastAsia"/>
        </w:rPr>
        <w:br/>
      </w:r>
      <w:r>
        <w:rPr>
          <w:rFonts w:hint="eastAsia"/>
        </w:rPr>
        <w:t>　　　　三、铝政策环境预测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铝行业历程</w:t>
      </w:r>
      <w:r>
        <w:rPr>
          <w:rFonts w:hint="eastAsia"/>
        </w:rPr>
        <w:br/>
      </w:r>
      <w:r>
        <w:rPr>
          <w:rFonts w:hint="eastAsia"/>
        </w:rPr>
        <w:t>　　图表 铝行业生命周期</w:t>
      </w:r>
      <w:r>
        <w:rPr>
          <w:rFonts w:hint="eastAsia"/>
        </w:rPr>
        <w:br/>
      </w:r>
      <w:r>
        <w:rPr>
          <w:rFonts w:hint="eastAsia"/>
        </w:rPr>
        <w:t>　　图表 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2019-2024年中国铝出口金额分析</w:t>
      </w:r>
      <w:r>
        <w:rPr>
          <w:rFonts w:hint="eastAsia"/>
        </w:rPr>
        <w:br/>
      </w:r>
      <w:r>
        <w:rPr>
          <w:rFonts w:hint="eastAsia"/>
        </w:rPr>
        <w:t>　　图表 2024年中国铝进口国家及地区分析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e702135a44ef" w:history="1">
        <w:r>
          <w:rPr>
            <w:rStyle w:val="Hyperlink"/>
          </w:rPr>
          <w:t>中国铝市场研究及发展趋势预测报告（2025-2031年）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e702135a44ef" w:history="1">
        <w:r>
          <w:rPr>
            <w:rStyle w:val="Hyperlink"/>
          </w:rPr>
          <w:t>https://www.20087.com/A/96/LvHangYeXianZhuang.html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18b92d844dc8" w:history="1">
      <w:r>
        <w:rPr>
          <w:rStyle w:val="Hyperlink"/>
        </w:rPr>
        <w:t>中国铝市场研究及发展趋势预测报告（2025-2031年）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LvHangYeXianZhuang.html" TargetMode="External" Id="R2481e702135a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LvHangYeXianZhuang.html" TargetMode="External" Id="R149618b92d84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2024-11-06T00:34:00Z</dcterms:created>
  <dcterms:modified xsi:type="dcterms:W3CDTF">2024-11-06T01:34:00Z</dcterms:modified>
  <dc:subject>中国铝市场研究及发展趋势预测报告（2025-2031年）</dc:subject>
  <dc:title>中国铝市场研究及发展趋势预测报告（2025-2031年）</dc:title>
  <cp:keywords>中国铝市场研究及发展趋势预测报告（2025-2031年）</cp:keywords>
  <dc:description>中国铝市场研究及发展趋势预测报告（2025-2031年）</dc:description>
</cp:coreProperties>
</file>