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06f6e04294dac" w:history="1">
              <w:r>
                <w:rPr>
                  <w:rStyle w:val="Hyperlink"/>
                </w:rPr>
                <w:t>2025年中国核电行业现状调研及市场前景分析报告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06f6e04294dac" w:history="1">
              <w:r>
                <w:rPr>
                  <w:rStyle w:val="Hyperlink"/>
                </w:rPr>
                <w:t>2025年中国核电行业现状调研及市场前景分析报告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06f6e04294dac" w:history="1">
                <w:r>
                  <w:rPr>
                    <w:rStyle w:val="Hyperlink"/>
                  </w:rPr>
                  <w:t>https://www.20087.com/0/67/HeDianHangYeShiChangFenXiBaoGao.html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低碳、稳定的基础负荷能源，对于满足全球能源需求和应对气候变化具有重要作用。目前，随着核安全技术和法规的不断完善，以及对核废料处理和核设施退役的重视，核电站的建设和运营进入了一个更加规范和安全的时代。同时，小型模块化反应堆（SMR）和第四代核反应堆等新型核电技术的发展，为核电的灵活性和安全性提供了新的解决方案。</w:t>
      </w:r>
      <w:r>
        <w:rPr>
          <w:rFonts w:hint="eastAsia"/>
        </w:rPr>
        <w:br/>
      </w:r>
      <w:r>
        <w:rPr>
          <w:rFonts w:hint="eastAsia"/>
        </w:rPr>
        <w:t>　　未来，核电的发展将受到能源转型和技术创新的双重影响。一是能源结构优化，随着可再生能源比例的提高，核电将作为重要的补充能源，提供稳定的电力供应，确保电网的稳定性和可靠性。二是技术进步，包括高温气冷堆、熔盐堆和钍燃料循环等先进技术的商业化，将提升核电的效率和安全性，降低运营成本。三是公众接受度，通过增强透明度、加强安全监管和科普宣传，提高社会对核电的认知和支持度，是核电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06f6e04294dac" w:history="1">
        <w:r>
          <w:rPr>
            <w:rStyle w:val="Hyperlink"/>
          </w:rPr>
          <w:t>2025年中国核电行业现状调研及市场前景分析报告</w:t>
        </w:r>
      </w:hyperlink>
      <w:r>
        <w:rPr>
          <w:rFonts w:hint="eastAsia"/>
        </w:rPr>
        <w:t>》依托行业权威数据及长期市场监测信息，系统分析了核电行业的市场规模、供需关系、竞争格局及重点企业经营状况，并结合核电行业发展现状，科学预测了核电市场前景与技术发展方向。报告通过SWOT分析，揭示了核电行业机遇与潜在风险，为投资者提供了全面的现状分析与前景评估，助力挖掘投资价值并优化决策。同时，报告从投资、生产及营销等角度提出可行性建议，为核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核电行业概况</w:t>
      </w:r>
      <w:r>
        <w:rPr>
          <w:rFonts w:hint="eastAsia"/>
        </w:rPr>
        <w:br/>
      </w:r>
      <w:r>
        <w:rPr>
          <w:rFonts w:hint="eastAsia"/>
        </w:rPr>
        <w:t>　　第一节 核电行业定义与特征</w:t>
      </w:r>
      <w:r>
        <w:rPr>
          <w:rFonts w:hint="eastAsia"/>
        </w:rPr>
        <w:br/>
      </w:r>
      <w:r>
        <w:rPr>
          <w:rFonts w:hint="eastAsia"/>
        </w:rPr>
        <w:t>　　第二节 核电行业发展历程</w:t>
      </w:r>
      <w:r>
        <w:rPr>
          <w:rFonts w:hint="eastAsia"/>
        </w:rPr>
        <w:br/>
      </w:r>
      <w:r>
        <w:rPr>
          <w:rFonts w:hint="eastAsia"/>
        </w:rPr>
        <w:t>　　第三节 核电产业链分析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中国核电行业发展环境分析</w:t>
      </w:r>
      <w:r>
        <w:rPr>
          <w:rFonts w:hint="eastAsia"/>
        </w:rPr>
        <w:br/>
      </w:r>
      <w:r>
        <w:rPr>
          <w:rFonts w:hint="eastAsia"/>
        </w:rPr>
        <w:t>　　第一节 核电行业经济环境分析</w:t>
      </w:r>
      <w:r>
        <w:rPr>
          <w:rFonts w:hint="eastAsia"/>
        </w:rPr>
        <w:br/>
      </w:r>
      <w:r>
        <w:rPr>
          <w:rFonts w:hint="eastAsia"/>
        </w:rPr>
        <w:t>　　第二节 核电行业政策环境分析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二、相关核电行业标准分析</w:t>
      </w:r>
      <w:r>
        <w:rPr>
          <w:rFonts w:hint="eastAsia"/>
        </w:rPr>
        <w:br/>
      </w:r>
      <w:r>
        <w:rPr>
          <w:rFonts w:hint="eastAsia"/>
        </w:rPr>
        <w:t>　　第三节 核电行业社会环境分析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中国核电市场规模情况</w:t>
      </w:r>
      <w:r>
        <w:rPr>
          <w:rFonts w:hint="eastAsia"/>
        </w:rPr>
        <w:br/>
      </w:r>
      <w:r>
        <w:rPr>
          <w:rFonts w:hint="eastAsia"/>
        </w:rPr>
        <w:t>　　第二节 中国核电行业盈利情况分析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一、2019-2024年核电市场需求情况</w:t>
      </w:r>
      <w:r>
        <w:rPr>
          <w:rFonts w:hint="eastAsia"/>
        </w:rPr>
        <w:br/>
      </w:r>
      <w:r>
        <w:rPr>
          <w:rFonts w:hint="eastAsia"/>
        </w:rPr>
        <w:t>　　　　二、2025年核电行业市场需求特点分析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三、2025-2031年核电市场需求预测</w:t>
      </w:r>
      <w:r>
        <w:rPr>
          <w:rFonts w:hint="eastAsia"/>
        </w:rPr>
        <w:br/>
      </w:r>
      <w:r>
        <w:rPr>
          <w:rFonts w:hint="eastAsia"/>
        </w:rPr>
        <w:t>　　第四节 中国核电行业产量情况分析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一、2019-2024年中国核电行业产量统计分析</w:t>
      </w:r>
      <w:r>
        <w:rPr>
          <w:rFonts w:hint="eastAsia"/>
        </w:rPr>
        <w:br/>
      </w:r>
      <w:r>
        <w:rPr>
          <w:rFonts w:hint="eastAsia"/>
        </w:rPr>
        <w:t>　　　　二、核电行业区域产量分析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三、2025-2031年中国核电行业产量预测分析</w:t>
      </w:r>
      <w:r>
        <w:rPr>
          <w:rFonts w:hint="eastAsia"/>
        </w:rPr>
        <w:br/>
      </w:r>
      <w:r>
        <w:rPr>
          <w:rFonts w:hint="eastAsia"/>
        </w:rPr>
        <w:t>　　第五节 核电行业市场供需平衡状况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核电细分市场深度分析</w:t>
      </w:r>
      <w:r>
        <w:rPr>
          <w:rFonts w:hint="eastAsia"/>
        </w:rPr>
        <w:br/>
      </w:r>
      <w:r>
        <w:rPr>
          <w:rFonts w:hint="eastAsia"/>
        </w:rPr>
        <w:t>　　第一节 核电细分市场（一）发展研究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中国核电行业规模情况分析</w:t>
      </w:r>
      <w:r>
        <w:rPr>
          <w:rFonts w:hint="eastAsia"/>
        </w:rPr>
        <w:br/>
      </w:r>
      <w:r>
        <w:rPr>
          <w:rFonts w:hint="eastAsia"/>
        </w:rPr>
        <w:t>　　　　一、核电行业单位规模情况分析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五、核电行业敏感性分析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重点地区核电行业调研分析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核电行业竞争格局分析</w:t>
      </w:r>
      <w:r>
        <w:rPr>
          <w:rFonts w:hint="eastAsia"/>
        </w:rPr>
        <w:br/>
      </w:r>
      <w:r>
        <w:rPr>
          <w:rFonts w:hint="eastAsia"/>
        </w:rPr>
        <w:t>　　第一节 核电行业集中度分析</w:t>
      </w:r>
      <w:r>
        <w:rPr>
          <w:rFonts w:hint="eastAsia"/>
        </w:rPr>
        <w:br/>
      </w:r>
      <w:r>
        <w:rPr>
          <w:rFonts w:hint="eastAsia"/>
        </w:rPr>
        <w:t>　　　　一、核电市场集中度分析</w:t>
      </w:r>
      <w:r>
        <w:rPr>
          <w:rFonts w:hint="eastAsia"/>
        </w:rPr>
        <w:br/>
      </w:r>
      <w:r>
        <w:rPr>
          <w:rFonts w:hint="eastAsia"/>
        </w:rPr>
        <w:t>　　　　二、核电企业集中度分析</w:t>
      </w:r>
      <w:r>
        <w:rPr>
          <w:rFonts w:hint="eastAsia"/>
        </w:rPr>
        <w:br/>
      </w:r>
      <w:r>
        <w:rPr>
          <w:rFonts w:hint="eastAsia"/>
        </w:rPr>
        <w:t>　　　　三、核电区域集中度分析</w:t>
      </w:r>
      <w:r>
        <w:rPr>
          <w:rFonts w:hint="eastAsia"/>
        </w:rPr>
        <w:br/>
      </w:r>
      <w:r>
        <w:rPr>
          <w:rFonts w:hint="eastAsia"/>
        </w:rPr>
        <w:t>　　第二节 核电行业竞争格局分析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三、2019-2024年中国核电市场竞争分析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核电市场营销策略分析</w:t>
      </w:r>
      <w:r>
        <w:rPr>
          <w:rFonts w:hint="eastAsia"/>
        </w:rPr>
        <w:br/>
      </w:r>
      <w:r>
        <w:rPr>
          <w:rFonts w:hint="eastAsia"/>
        </w:rPr>
        <w:t>　　　　一、核电定价策略与市场定位</w:t>
      </w:r>
      <w:r>
        <w:rPr>
          <w:rFonts w:hint="eastAsia"/>
        </w:rPr>
        <w:br/>
      </w:r>
      <w:r>
        <w:rPr>
          <w:rFonts w:hint="eastAsia"/>
        </w:rPr>
        <w:t>　　　　二、核电渠道布局与分销策略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核电品牌建设与推广策略</w:t>
      </w:r>
      <w:r>
        <w:rPr>
          <w:rFonts w:hint="eastAsia"/>
        </w:rPr>
        <w:br/>
      </w:r>
      <w:r>
        <w:rPr>
          <w:rFonts w:hint="eastAsia"/>
        </w:rPr>
        <w:t>　　　　一、核电品牌定位与价值主张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核电企业竞争力提升路径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二、核电技术创新与研发投入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核电企业战略规划与实施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二、核电行业品牌竞争格局分析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2025-2031年核电行业发展趋势预测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一、中国核电行业发展方向分析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二、中国核电行业市场规模预测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三、中国核电行业供给情况预测分析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四、中国核电行业需求情况预测分析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当前核电行业存在的问题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2025-2031年中国核电行业投资风险分析</w:t>
      </w:r>
      <w:r>
        <w:rPr>
          <w:rFonts w:hint="eastAsia"/>
        </w:rPr>
        <w:br/>
      </w:r>
      <w:r>
        <w:rPr>
          <w:rFonts w:hint="eastAsia"/>
        </w:rPr>
        <w:t>　　　　一、核电市场竞争风险</w:t>
      </w:r>
      <w:r>
        <w:rPr>
          <w:rFonts w:hint="eastAsia"/>
        </w:rPr>
        <w:br/>
      </w:r>
      <w:r>
        <w:rPr>
          <w:rFonts w:hint="eastAsia"/>
        </w:rPr>
        <w:t>　　　　二、核电行业原材料压力风险分析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三、核电技术风险分析</w:t>
      </w:r>
      <w:r>
        <w:rPr>
          <w:rFonts w:hint="eastAsia"/>
        </w:rPr>
        <w:br/>
      </w:r>
      <w:r>
        <w:rPr>
          <w:rFonts w:hint="eastAsia"/>
        </w:rPr>
        <w:t>　　　　四、核电行业政策和体制风险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五、核电行业外资进入现状及对未来市场的威胁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核电行业投资机会分析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核电行业投资趋势分析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中⋅智⋅林：核电项目投资建议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1、核电行业投资环境分析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2、核电行业风险识别与应对策略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二、核电行业投资方向与策略建议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三、核电项目实施关键要点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核电行业类别</w:t>
      </w:r>
      <w:r>
        <w:rPr>
          <w:rFonts w:hint="eastAsia"/>
        </w:rPr>
        <w:br/>
      </w:r>
      <w:r>
        <w:rPr>
          <w:rFonts w:hint="eastAsia"/>
        </w:rPr>
        <w:t>　　图表 核电行业产业链调研</w:t>
      </w:r>
      <w:r>
        <w:rPr>
          <w:rFonts w:hint="eastAsia"/>
        </w:rPr>
        <w:br/>
      </w:r>
      <w:r>
        <w:rPr>
          <w:rFonts w:hint="eastAsia"/>
        </w:rPr>
        <w:t>　　图表 核电行业现状</w:t>
      </w:r>
      <w:r>
        <w:rPr>
          <w:rFonts w:hint="eastAsia"/>
        </w:rPr>
        <w:br/>
      </w:r>
      <w:r>
        <w:rPr>
          <w:rFonts w:hint="eastAsia"/>
        </w:rPr>
        <w:t>　　图表 核电行业标准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2019-2024年中国核电行业市场规模</w:t>
      </w:r>
      <w:r>
        <w:rPr>
          <w:rFonts w:hint="eastAsia"/>
        </w:rPr>
        <w:br/>
      </w:r>
      <w:r>
        <w:rPr>
          <w:rFonts w:hint="eastAsia"/>
        </w:rPr>
        <w:t>　　图表 2024年中国核电行业产能</w:t>
      </w:r>
      <w:r>
        <w:rPr>
          <w:rFonts w:hint="eastAsia"/>
        </w:rPr>
        <w:br/>
      </w:r>
      <w:r>
        <w:rPr>
          <w:rFonts w:hint="eastAsia"/>
        </w:rPr>
        <w:t>　　图表 2019-2024年中国核电行业产量统计</w:t>
      </w:r>
      <w:r>
        <w:rPr>
          <w:rFonts w:hint="eastAsia"/>
        </w:rPr>
        <w:br/>
      </w:r>
      <w:r>
        <w:rPr>
          <w:rFonts w:hint="eastAsia"/>
        </w:rPr>
        <w:t>　　图表 核电行业动态</w:t>
      </w:r>
      <w:r>
        <w:rPr>
          <w:rFonts w:hint="eastAsia"/>
        </w:rPr>
        <w:br/>
      </w:r>
      <w:r>
        <w:rPr>
          <w:rFonts w:hint="eastAsia"/>
        </w:rPr>
        <w:t>　　图表 2019-2024年中国核电市场需求量</w:t>
      </w:r>
      <w:r>
        <w:rPr>
          <w:rFonts w:hint="eastAsia"/>
        </w:rPr>
        <w:br/>
      </w:r>
      <w:r>
        <w:rPr>
          <w:rFonts w:hint="eastAsia"/>
        </w:rPr>
        <w:t>　　图表 2024年中国核电行业需求区域调研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2019-2024年中国核电行情</w:t>
      </w:r>
      <w:r>
        <w:rPr>
          <w:rFonts w:hint="eastAsia"/>
        </w:rPr>
        <w:br/>
      </w:r>
      <w:r>
        <w:rPr>
          <w:rFonts w:hint="eastAsia"/>
        </w:rPr>
        <w:t>　　图表 2019-2024年中国核电价格走势图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2019-2024年中国核电进口统计</w:t>
      </w:r>
      <w:r>
        <w:rPr>
          <w:rFonts w:hint="eastAsia"/>
        </w:rPr>
        <w:br/>
      </w:r>
      <w:r>
        <w:rPr>
          <w:rFonts w:hint="eastAsia"/>
        </w:rPr>
        <w:t>　　图表 2019-2024年中国核电出口统计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**地区核电市场规模</w:t>
      </w:r>
      <w:r>
        <w:rPr>
          <w:rFonts w:hint="eastAsia"/>
        </w:rPr>
        <w:br/>
      </w:r>
      <w:r>
        <w:rPr>
          <w:rFonts w:hint="eastAsia"/>
        </w:rPr>
        <w:t>　　图表 **地区核电行业市场需求</w:t>
      </w:r>
      <w:r>
        <w:rPr>
          <w:rFonts w:hint="eastAsia"/>
        </w:rPr>
        <w:br/>
      </w:r>
      <w:r>
        <w:rPr>
          <w:rFonts w:hint="eastAsia"/>
        </w:rPr>
        <w:t>　　图表 **地区核电市场调研</w:t>
      </w:r>
      <w:r>
        <w:rPr>
          <w:rFonts w:hint="eastAsia"/>
        </w:rPr>
        <w:br/>
      </w:r>
      <w:r>
        <w:rPr>
          <w:rFonts w:hint="eastAsia"/>
        </w:rPr>
        <w:t>　　图表 **地区核电行业市场需求分析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**地区核电市场规模</w:t>
      </w:r>
      <w:r>
        <w:rPr>
          <w:rFonts w:hint="eastAsia"/>
        </w:rPr>
        <w:br/>
      </w:r>
      <w:r>
        <w:rPr>
          <w:rFonts w:hint="eastAsia"/>
        </w:rPr>
        <w:t>　　图表 **地区核电行业市场需求</w:t>
      </w:r>
      <w:r>
        <w:rPr>
          <w:rFonts w:hint="eastAsia"/>
        </w:rPr>
        <w:br/>
      </w:r>
      <w:r>
        <w:rPr>
          <w:rFonts w:hint="eastAsia"/>
        </w:rPr>
        <w:t>　　图表 **地区核电市场调研</w:t>
      </w:r>
      <w:r>
        <w:rPr>
          <w:rFonts w:hint="eastAsia"/>
        </w:rPr>
        <w:br/>
      </w:r>
      <w:r>
        <w:rPr>
          <w:rFonts w:hint="eastAsia"/>
        </w:rPr>
        <w:t>　　图表 **地区核电行业市场需求分析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核电行业竞争对手分析</w:t>
      </w:r>
      <w:r>
        <w:rPr>
          <w:rFonts w:hint="eastAsia"/>
        </w:rPr>
        <w:br/>
      </w:r>
      <w:r>
        <w:rPr>
          <w:rFonts w:hint="eastAsia"/>
        </w:rPr>
        <w:t>　　图表 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2025-2031年中国核电行业市场规模预测</w:t>
      </w:r>
      <w:r>
        <w:rPr>
          <w:rFonts w:hint="eastAsia"/>
        </w:rPr>
        <w:br/>
      </w:r>
      <w:r>
        <w:rPr>
          <w:rFonts w:hint="eastAsia"/>
        </w:rPr>
        <w:t>　　图表 核电行业准入条件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2025-2031年中国核电市场前景</w:t>
      </w:r>
      <w:r>
        <w:rPr>
          <w:rFonts w:hint="eastAsia"/>
        </w:rPr>
        <w:br/>
      </w:r>
      <w:r>
        <w:rPr>
          <w:rFonts w:hint="eastAsia"/>
        </w:rPr>
        <w:t>　　图表 2025-2031年中国核电行业信息化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06f6e04294dac" w:history="1">
        <w:r>
          <w:rPr>
            <w:rStyle w:val="Hyperlink"/>
          </w:rPr>
          <w:t>2025年中国核电行业现状调研及市场前景分析报告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06f6e04294dac" w:history="1">
        <w:r>
          <w:rPr>
            <w:rStyle w:val="Hyperlink"/>
          </w:rPr>
          <w:t>https://www.20087.com/0/67/HeDianHangYeShiChangFenXiBaoGao.html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6890c4674685" w:history="1">
      <w:r>
        <w:rPr>
          <w:rStyle w:val="Hyperlink"/>
        </w:rPr>
        <w:t>2025年中国核电行业现状调研及市场前景分析报告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eDianHangYeShiChangFenXiBaoGao.html" TargetMode="External" Id="R87b06f6e042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eDianHangYeShiChangFenXiBaoGao.html" TargetMode="External" Id="R13a06890c467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2024-11-06T08:22:00Z</dcterms:created>
  <dcterms:modified xsi:type="dcterms:W3CDTF">2024-11-06T09:22:00Z</dcterms:modified>
  <dc:subject>2025年中国核电行业现状调研及市场前景分析报告</dc:subject>
  <dc:title>2025年中国核电行业现状调研及市场前景分析报告</dc:title>
  <cp:keywords>2025年中国核电行业现状调研及市场前景分析报告</cp:keywords>
  <dc:description>2025年中国核电行业现状调研及市场前景分析报告</dc:description>
</cp:coreProperties>
</file>