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7a65115eb49a6" w:history="1">
              <w:r>
                <w:rPr>
                  <w:rStyle w:val="Hyperlink"/>
                </w:rPr>
                <w:t>中国水资源开发行业现状与发展前景预测报告（2025-2031年）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7a65115eb49a6" w:history="1">
              <w:r>
                <w:rPr>
                  <w:rStyle w:val="Hyperlink"/>
                </w:rPr>
                <w:t>中国水资源开发行业现状与发展前景预测报告（2025-2031年）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7a65115eb49a6" w:history="1">
                <w:r>
                  <w:rPr>
                    <w:rStyle w:val="Hyperlink"/>
                  </w:rPr>
                  <w:t>https://www.20087.com/0/27/ShuiZiYuanKaiFaDeFaZhanQianJing.html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开发涉及到水源勘探、水权管理、水坝建设、灌溉系统优化和海水淡化等多个领域，是支撑农业、工业和城市发展的关键。在全球范围内，水资源的稀缺性和分布不均构成了重大挑战，尤其是气候变化加剧了这一问题。近年来，智能水资源管理系统，包括遥感技术、物联网传感器和大数据分析，正在提高水资源的分配效率和利用率。同时，对水资源的法律和政策框架也在不断完善，力求平衡经济发展、生态保护和社会公正。</w:t>
      </w:r>
      <w:r>
        <w:rPr>
          <w:rFonts w:hint="eastAsia"/>
        </w:rPr>
        <w:br/>
      </w:r>
      <w:r>
        <w:rPr>
          <w:rFonts w:hint="eastAsia"/>
        </w:rPr>
        <w:t>　　未来，水资源开发将更加依赖于科技创新和国际合作。人工智能和机器学习将被用于预测水资源需求，优化水库调度，减少非点源污染，以及监测水生生态系统健康。此外，海水淡化和废水回收技术的突破，将为干旱地区提供新的淡水来源，减轻对有限地表水和地下水的压力。同时，跨国水资源管理协议和流域合作机制的建立，将是解决跨境水资源争端和促进区域稳定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7a65115eb49a6" w:history="1">
        <w:r>
          <w:rPr>
            <w:rStyle w:val="Hyperlink"/>
          </w:rPr>
          <w:t>中国水资源开发行业现状与发展前景预测报告（2025-2031年）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水资源开发行业的现状与发展趋势，并对水资源开发产业链各环节进行了系统性探讨。报告科学预测了水资源开发行业未来发展方向，重点分析了水资源开发技术现状及创新路径，同时聚焦水资源开发重点企业的经营表现，评估了市场竞争格局、品牌影响力及市场集中度。通过对细分市场的深入研究及SWOT分析，报告揭示了水资源开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水资源开发产业概述</w:t>
      </w:r>
      <w:r>
        <w:rPr>
          <w:rFonts w:hint="eastAsia"/>
        </w:rPr>
        <w:br/>
      </w:r>
      <w:r>
        <w:rPr>
          <w:rFonts w:hint="eastAsia"/>
        </w:rPr>
        <w:t>　　第一节 水资源开发定义</w:t>
      </w:r>
      <w:r>
        <w:rPr>
          <w:rFonts w:hint="eastAsia"/>
        </w:rPr>
        <w:br/>
      </w:r>
      <w:r>
        <w:rPr>
          <w:rFonts w:hint="eastAsia"/>
        </w:rPr>
        <w:t>　　第二节 水资源开发行业特点</w:t>
      </w:r>
      <w:r>
        <w:rPr>
          <w:rFonts w:hint="eastAsia"/>
        </w:rPr>
        <w:br/>
      </w:r>
      <w:r>
        <w:rPr>
          <w:rFonts w:hint="eastAsia"/>
        </w:rPr>
        <w:t>　　第三节 水资源开发发展历程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2024-2025年中国水资源开发行业发展环境分析</w:t>
      </w:r>
      <w:r>
        <w:rPr>
          <w:rFonts w:hint="eastAsia"/>
        </w:rPr>
        <w:br/>
      </w:r>
      <w:r>
        <w:rPr>
          <w:rFonts w:hint="eastAsia"/>
        </w:rPr>
        <w:t>　　第一节 水资源开发行业经济环境分析</w:t>
      </w:r>
      <w:r>
        <w:rPr>
          <w:rFonts w:hint="eastAsia"/>
        </w:rPr>
        <w:br/>
      </w:r>
      <w:r>
        <w:rPr>
          <w:rFonts w:hint="eastAsia"/>
        </w:rPr>
        <w:t>　　第二节 水资源开发行业政策环境分析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一、水资源开发行业政策影响分析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二、相关水资源开发行业标准分析</w:t>
      </w:r>
      <w:r>
        <w:rPr>
          <w:rFonts w:hint="eastAsia"/>
        </w:rPr>
        <w:br/>
      </w:r>
      <w:r>
        <w:rPr>
          <w:rFonts w:hint="eastAsia"/>
        </w:rPr>
        <w:t>　　第三节 水资源开发行业社会环境分析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2024-2025年水资源开发行业技术发展现状及趋势分析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水资源开发行业技术发展现状分析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国内外水资源开发行业技术差异与原因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水资源开发行业技术发展方向、趋势预测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提升水资源开发行业技术能力策略建议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全球水资源开发行业发展态势分析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全球水资源开发市场发展现状分析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国外主要国家、地区水资源开发市场现状</w:t>
      </w:r>
      <w:r>
        <w:rPr>
          <w:rFonts w:hint="eastAsia"/>
        </w:rPr>
        <w:br/>
      </w:r>
      <w:r>
        <w:rPr>
          <w:rFonts w:hint="eastAsia"/>
        </w:rPr>
        <w:t>　　第三节 全球水资源开发行业发展趋势预测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2019-2024年中国水资源开发行业规模情况</w:t>
      </w:r>
      <w:r>
        <w:rPr>
          <w:rFonts w:hint="eastAsia"/>
        </w:rPr>
        <w:br/>
      </w:r>
      <w:r>
        <w:rPr>
          <w:rFonts w:hint="eastAsia"/>
        </w:rPr>
        <w:t>　　　　一、水资源开发行业市场规模状况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二、水资源开发行业单位规模状况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三、水资源开发行业人员规模状况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2019-2024年中国水资源开发行业财务能力分析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一、水资源开发行业盈利能力分析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二、水资源开发行业偿债能力分析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三、水资源开发行业营运能力分析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四、水资源开发行业发展能力分析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2024-2025年中国水资源开发行业热点动态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2025年中国水资源开发行业面临的挑战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中国水资源开发行业重点地区市场调研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**地区水资源开发发展现状及趋势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**地区水资源开发发展现状及趋势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**地区水资源开发发展现状及趋势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**地区水资源开发发展现状及趋势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中国水资源开发行业价格走势及影响因素分析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国内水资源开发行业价格回顾</w:t>
      </w:r>
      <w:r>
        <w:rPr>
          <w:rFonts w:hint="eastAsia"/>
        </w:rPr>
        <w:br/>
      </w:r>
      <w:r>
        <w:rPr>
          <w:rFonts w:hint="eastAsia"/>
        </w:rPr>
        <w:t>　　第二节 国内水资源开发行业价格走势预测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国内水资源开发行业价格影响因素分析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中国水资源开发行业客户调研</w:t>
      </w:r>
      <w:r>
        <w:rPr>
          <w:rFonts w:hint="eastAsia"/>
        </w:rPr>
        <w:br/>
      </w:r>
      <w:r>
        <w:rPr>
          <w:rFonts w:hint="eastAsia"/>
        </w:rPr>
        <w:t>　　　　一、水资源开发行业客户偏好调查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二、客户对水资源开发品牌的首要认知渠道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三、水资源开发品牌忠诚度调查</w:t>
      </w:r>
      <w:r>
        <w:rPr>
          <w:rFonts w:hint="eastAsia"/>
        </w:rPr>
        <w:br/>
      </w:r>
      <w:r>
        <w:rPr>
          <w:rFonts w:hint="eastAsia"/>
        </w:rPr>
        <w:t>　　　　四、水资源开发行业客户消费理念调研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中国水资源开发行业重点企业发展调研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中国水资源开发行业竞争格局分析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2024-2025年水资源开发行业集中度分析</w:t>
      </w:r>
      <w:r>
        <w:rPr>
          <w:rFonts w:hint="eastAsia"/>
        </w:rPr>
        <w:br/>
      </w:r>
      <w:r>
        <w:rPr>
          <w:rFonts w:hint="eastAsia"/>
        </w:rPr>
        <w:t>　　　　一、水资源开发市场集中度分析</w:t>
      </w:r>
      <w:r>
        <w:rPr>
          <w:rFonts w:hint="eastAsia"/>
        </w:rPr>
        <w:br/>
      </w:r>
      <w:r>
        <w:rPr>
          <w:rFonts w:hint="eastAsia"/>
        </w:rPr>
        <w:t>　　　　二、水资源开发企业集中度分析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2025年水资源开发行业竞争格局分析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一、水资源开发行业竞争策略分析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二、水资源开发行业竞争格局展望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三、我国水资源开发市场竞争趋势</w:t>
      </w:r>
      <w:r>
        <w:rPr>
          <w:rFonts w:hint="eastAsia"/>
        </w:rPr>
        <w:br/>
      </w:r>
      <w:r>
        <w:rPr>
          <w:rFonts w:hint="eastAsia"/>
        </w:rPr>
        <w:t>　　第三节 水资源开发行业兼并与重组整合分析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一、水资源开发行业兼并与重组整合动态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二、水资源开发行业兼并与重组整合发展趋势预测分析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水资源开发行业投资风险及应对策略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水资源开发行业SWOT模型分析</w:t>
      </w:r>
      <w:r>
        <w:rPr>
          <w:rFonts w:hint="eastAsia"/>
        </w:rPr>
        <w:br/>
      </w:r>
      <w:r>
        <w:rPr>
          <w:rFonts w:hint="eastAsia"/>
        </w:rPr>
        <w:t>　　　　一、水资源开发行业优势分析</w:t>
      </w:r>
      <w:r>
        <w:rPr>
          <w:rFonts w:hint="eastAsia"/>
        </w:rPr>
        <w:br/>
      </w:r>
      <w:r>
        <w:rPr>
          <w:rFonts w:hint="eastAsia"/>
        </w:rPr>
        <w:t>　　　　二、水资源开发行业劣势分析</w:t>
      </w:r>
      <w:r>
        <w:rPr>
          <w:rFonts w:hint="eastAsia"/>
        </w:rPr>
        <w:br/>
      </w:r>
      <w:r>
        <w:rPr>
          <w:rFonts w:hint="eastAsia"/>
        </w:rPr>
        <w:t>　　　　三、水资源开发行业机会分析</w:t>
      </w:r>
      <w:r>
        <w:rPr>
          <w:rFonts w:hint="eastAsia"/>
        </w:rPr>
        <w:br/>
      </w:r>
      <w:r>
        <w:rPr>
          <w:rFonts w:hint="eastAsia"/>
        </w:rPr>
        <w:t>　　　　四、水资源开发行业风险分析</w:t>
      </w:r>
      <w:r>
        <w:rPr>
          <w:rFonts w:hint="eastAsia"/>
        </w:rPr>
        <w:br/>
      </w:r>
      <w:r>
        <w:rPr>
          <w:rFonts w:hint="eastAsia"/>
        </w:rPr>
        <w:t>　　第二节 水资源开发行业投资风险及控制策略分析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一、水资源开发市场风险及控制策略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二、水资源开发行业政策风险及控制策略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三、水资源开发行业经营风险及控制策略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四、水资源开发同业竞争风险及控制策略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五、水资源开发行业其他风险及控制策略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2025-2031年中国水资源开发市场预测及发展建议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2025-2031年中国水资源开发市场预测分析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一、中国水资源开发市场前景分析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二、中国水资源开发发展趋势预测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2025-2031年中国水资源开发企业发展策略建议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一、水资源开发企业融资策略</w:t>
      </w:r>
      <w:r>
        <w:rPr>
          <w:rFonts w:hint="eastAsia"/>
        </w:rPr>
        <w:br/>
      </w:r>
      <w:r>
        <w:rPr>
          <w:rFonts w:hint="eastAsia"/>
        </w:rPr>
        <w:t>　　　　二、水资源开发企业人才策略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2025-2031年中国水资源开发企业营销策略建议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一、水资源开发企业定位策略</w:t>
      </w:r>
      <w:r>
        <w:rPr>
          <w:rFonts w:hint="eastAsia"/>
        </w:rPr>
        <w:br/>
      </w:r>
      <w:r>
        <w:rPr>
          <w:rFonts w:hint="eastAsia"/>
        </w:rPr>
        <w:t>　　　　二、水资源开发企业价格策略</w:t>
      </w:r>
      <w:r>
        <w:rPr>
          <w:rFonts w:hint="eastAsia"/>
        </w:rPr>
        <w:br/>
      </w:r>
      <w:r>
        <w:rPr>
          <w:rFonts w:hint="eastAsia"/>
        </w:rPr>
        <w:t>　　　　三、水资源开发企业促销策略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　水资源开发行业研究结论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水资源开发行业历程</w:t>
      </w:r>
      <w:r>
        <w:rPr>
          <w:rFonts w:hint="eastAsia"/>
        </w:rPr>
        <w:br/>
      </w:r>
      <w:r>
        <w:rPr>
          <w:rFonts w:hint="eastAsia"/>
        </w:rPr>
        <w:t>　　图表 水资源开发行业生命周期</w:t>
      </w:r>
      <w:r>
        <w:rPr>
          <w:rFonts w:hint="eastAsia"/>
        </w:rPr>
        <w:br/>
      </w:r>
      <w:r>
        <w:rPr>
          <w:rFonts w:hint="eastAsia"/>
        </w:rPr>
        <w:t>　　图表 水资源开发行业产业链分析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2019-2024年水资源开发行业市场容量统计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**地区水资源开发市场规模及增长情况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2025-2031年中国水资源开发行业市场容量预测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2025-2031年中国水资源开发行业市场规模预测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2025-2031年中国水资源开发市场前景分析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2025-2031年中国水资源开发行业发展趋势预测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7a65115eb49a6" w:history="1">
        <w:r>
          <w:rPr>
            <w:rStyle w:val="Hyperlink"/>
          </w:rPr>
          <w:t>中国水资源开发行业现状与发展前景预测报告（2025-2031年）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7a65115eb49a6" w:history="1">
        <w:r>
          <w:rPr>
            <w:rStyle w:val="Hyperlink"/>
          </w:rPr>
          <w:t>https://www.20087.com/0/27/ShuiZiYuanKaiFaDeFaZhanQianJing.html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热点：水资源的现状、水资源开发利用、水资源形成、水资源开发利用的两个基本原则、水资源研究、水资源开发利用率计算公式、水文化资源及其开发、水资源开发利用规划、开发利用水资源应满足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bf7b2fbf04302" w:history="1">
      <w:r>
        <w:rPr>
          <w:rStyle w:val="Hyperlink"/>
        </w:rPr>
        <w:t>中国水资源开发行业现状与发展前景预测报告（2025-2031年）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uiZiYuanKaiFaDeFaZhanQianJing.html" TargetMode="External" Id="R74a7a65115eb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uiZiYuanKaiFaDeFaZhanQianJing.html" TargetMode="External" Id="Rfc8bf7b2fbf0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2024-09-07T08:22:00Z</dcterms:created>
  <dcterms:modified xsi:type="dcterms:W3CDTF">2024-09-07T09:22:00Z</dcterms:modified>
  <dc:subject>中国水资源开发行业现状与发展前景预测报告（2025-2031年）</dc:subject>
  <dc:title>中国水资源开发行业现状与发展前景预测报告（2025-2031年）</dc:title>
  <cp:keywords>中国水资源开发行业现状与发展前景预测报告（2025-2031年）</cp:keywords>
  <dc:description>中国水资源开发行业现状与发展前景预测报告（2025-2031年）</dc:description>
</cp:coreProperties>
</file>