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9037db8284d92" w:history="1">
              <w:r>
                <w:rPr>
                  <w:rStyle w:val="Hyperlink"/>
                </w:rPr>
                <w:t>中国生物航空燃油行业研究及前景分析报告（2026-2032年）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9037db8284d92" w:history="1">
              <w:r>
                <w:rPr>
                  <w:rStyle w:val="Hyperlink"/>
                </w:rPr>
                <w:t>中国生物航空燃油行业研究及前景分析报告（2026-2032年）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9037db8284d92" w:history="1">
                <w:r>
                  <w:rPr>
                    <w:rStyle w:val="Hyperlink"/>
                  </w:rPr>
                  <w:t>https://www.20087.com/0/07/ShengWuHangKongRanYouShiChangQianJing.html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生物航空燃油（SAF, Sustainable Aviation Fuel）是以废弃油脂、农林残余物、藻类或合成气为原料，通过加氢处理（HEFA）、费托合成（FT-SPK）或醇制喷气燃料（ATJ）等工艺制成的可再生航空燃料，可与传统航油以一定比例混合使用，显著降低全生命周期碳排放。当前认证路径包括ASTM D7566标准下的多种技术路线，全球多家航空公司已开展商业航班试用。然而，原料供应分散且成本高昂，规模化生产受限；同时，现有炼厂改造投资大，产能扩张缓慢。此外，可持续性认证体系尚未全球统一，存在“间接土地利用变化”争议。</w:t>
      </w:r>
      <w:r>
        <w:rPr>
          <w:rFonts w:hint="eastAsia"/>
        </w:rPr>
        <w:br/>
      </w:r>
      <w:r>
        <w:rPr>
          <w:rFonts w:hint="eastAsia"/>
        </w:rPr>
        <w:t>　　未来，生物航空燃油将向非粮原料拓展、电制燃料（e-Fuel）融合与政策驱动规模化方向演进。未来将重点开发纤维素乙醇制航油与绿氢+CO₂合成路径，摆脱对废弃油脂的依赖；Power-to-Liquid（PtL）技术将利用可再生电力生产零碳航油。在政策层面，国际航空碳抵消机制（CORSIA）与各国强制掺混令将加速市场渗透。此外，区块链溯源将确保原料可持续性透明可验。长远看，生物航空燃油将在航空业2050净零承诺推动下，从示范性补充燃料逐步成长为支撑绿色飞行的核心能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9037db8284d92" w:history="1">
        <w:r>
          <w:rPr>
            <w:rStyle w:val="Hyperlink"/>
          </w:rPr>
          <w:t>中国生物航空燃油行业研究及前景分析报告（2026-2032年）</w:t>
        </w:r>
      </w:hyperlink>
      <w:r>
        <w:rPr>
          <w:rFonts w:hint="eastAsia"/>
        </w:rPr>
        <w:t>》系统梳理了生物航空燃油行业的产业链结构，详细分析了生物航空燃油市场规模与需求状况，并对市场价格、行业现状及未来前景进行了客观评估。报告结合生物航空燃油技术现状与发展方向，对行业趋势作出科学预测，同时聚焦生物航空燃油重点企业，解析竞争格局、市场集中度及品牌影响力。通过对生物航空燃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生物航空燃油市场概述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按照不同产品类型，生物航空燃油主要可以分为如下几个类别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中国不同产品类型生物航空燃油增长趋势2021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纯生物航空燃油</w:t>
      </w:r>
      <w:r>
        <w:rPr>
          <w:rFonts w:hint="eastAsia"/>
        </w:rPr>
        <w:br/>
      </w:r>
      <w:r>
        <w:rPr>
          <w:rFonts w:hint="eastAsia"/>
        </w:rPr>
        <w:t>　　　　1.2.3 混合生物航空燃油</w:t>
      </w:r>
      <w:r>
        <w:rPr>
          <w:rFonts w:hint="eastAsia"/>
        </w:rPr>
        <w:br/>
      </w:r>
      <w:r>
        <w:rPr>
          <w:rFonts w:hint="eastAsia"/>
        </w:rPr>
        <w:t>　　1.3 从不同应用，生物航空燃油主要包括如下几个方面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中国不同应用生物航空燃油增长趋势2021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中国生物航空燃油发展现状及未来趋势（2021-2032）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中国市场生物航空燃油收入及增长率（2021-2032）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中国市场生物航空燃油销量及增长率（2021-2032）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中国市场主要生物航空燃油厂商分析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中国市场主要厂商生物航空燃油销量及市场占有率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中国市场主要厂商生物航空燃油销量（2021-2026）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中国市场主要厂商生物航空燃油销量市场份额（2021-2026）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中国市场主要厂商生物航空燃油收入及市场占有率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中国市场主要厂商生物航空燃油收入（2021-2026）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中国市场主要厂商生物航空燃油收入市场份额（2021-2026）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2025年中国市场主要厂商生物航空燃油收入排名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中国市场主要厂商生物航空燃油价格（2021-2026）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中国市场主要厂商生物航空燃油总部及产地分布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中国市场主要厂商成立时间及生物航空燃油商业化日期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中国市场主要厂商生物航空燃油产品类型及应用</w:t>
      </w:r>
      <w:r>
        <w:rPr>
          <w:rFonts w:hint="eastAsia"/>
        </w:rPr>
        <w:br/>
      </w:r>
      <w:r>
        <w:rPr>
          <w:rFonts w:hint="eastAsia"/>
        </w:rPr>
        <w:t>　　2.7 生物航空燃油行业集中度、竞争程度分析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生物航空燃油行业集中度分析：2025年中国Top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中国市场生物航空燃油第一梯队、第二梯队和第三梯队厂商（品牌）及2025年市场份额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重点企业（1）在中国市场生物航空燃油销量、收入、价格及毛利率（2021-2026）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重点企业（2）在中国市场生物航空燃油销量、收入、价格及毛利率（2021-2026）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重点企业（3）在中国市场生物航空燃油销量、收入、价格及毛利率（2021-2026）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重点企业（4）在中国市场生物航空燃油销量、收入、价格及毛利率（2021-2026）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重点企业（5）在中国市场生物航空燃油销量、收入、价格及毛利率（2021-2026）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重点企业（6）在中国市场生物航空燃油销量、收入、价格及毛利率（2021-2026）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重点企业（7）在中国市场生物航空燃油销量、收入、价格及毛利率（2021-2026）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重点企业（8）在中国市场生物航空燃油销量、收入、价格及毛利率（2021-2026）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重点企业（9）在中国市场生物航空燃油销量、收入、价格及毛利率（2021-2026）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重点企业（10）在中国市场生物航空燃油销量、收入、价格及毛利率（2021-2026）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重点企业（11）在中国市场生物航空燃油销量、收入、价格及毛利率（2021-2026）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不同产品类型生物航空燃油分析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中国市场不同产品类型生物航空燃油销量（2021-2032）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中国市场不同产品类型生物航空燃油销量及市场份额（2021-2026）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中国市场不同产品类型生物航空燃油销量预测（2027-2032）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中国市场不同产品类型生物航空燃油规模（2021-2032）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中国市场不同产品类型生物航空燃油规模及市场份额（2021-2026）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中国市场不同产品类型生物航空燃油规模预测（2027-2032）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中国市场不同产品类型生物航空燃油价格走势（2021-2032）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不同应用生物航空燃油分析</w:t>
      </w:r>
      <w:r>
        <w:rPr>
          <w:rFonts w:hint="eastAsia"/>
        </w:rPr>
        <w:br/>
      </w:r>
      <w:r>
        <w:rPr>
          <w:rFonts w:hint="eastAsia"/>
        </w:rPr>
        <w:t>　　5.1 中国市场不同应用生物航空燃油销量（2021-2032）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中国市场不同应用生物航空燃油销量及市场份额（2021-2026）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中国市场不同应用生物航空燃油销量预测（2027-2032）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中国市场不同应用生物航空燃油规模（2021-2032）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中国市场不同应用生物航空燃油规模及市场份额（2021-2026）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中国市场不同应用生物航空燃油规模预测（2027-2032）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中国市场不同应用生物航空燃油价格走势（2021-2032）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生物航空燃油行业发展分析---发展趋势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生物航空燃油行业发展分析---厂商壁垒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生物航空燃油行业发展分析---驱动因素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生物航空燃油行业发展分析---制约因素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生物航空燃油中国企业SWOT分析</w:t>
      </w:r>
      <w:r>
        <w:rPr>
          <w:rFonts w:hint="eastAsia"/>
        </w:rPr>
        <w:br/>
      </w:r>
      <w:r>
        <w:rPr>
          <w:rFonts w:hint="eastAsia"/>
        </w:rPr>
        <w:t>　　6.6 生物航空燃油行业发展分析---行业政策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生物航空燃油行业产业链简介</w:t>
      </w:r>
      <w:r>
        <w:rPr>
          <w:rFonts w:hint="eastAsia"/>
        </w:rPr>
        <w:br/>
      </w:r>
      <w:r>
        <w:rPr>
          <w:rFonts w:hint="eastAsia"/>
        </w:rPr>
        <w:t>　　7.2 生物航空燃油产业链分析-上游</w:t>
      </w:r>
      <w:r>
        <w:rPr>
          <w:rFonts w:hint="eastAsia"/>
        </w:rPr>
        <w:br/>
      </w:r>
      <w:r>
        <w:rPr>
          <w:rFonts w:hint="eastAsia"/>
        </w:rPr>
        <w:t>　　7.3 生物航空燃油产业链分析-中游</w:t>
      </w:r>
      <w:r>
        <w:rPr>
          <w:rFonts w:hint="eastAsia"/>
        </w:rPr>
        <w:br/>
      </w:r>
      <w:r>
        <w:rPr>
          <w:rFonts w:hint="eastAsia"/>
        </w:rPr>
        <w:t>　　7.4 生物航空燃油产业链分析-下游</w:t>
      </w:r>
      <w:r>
        <w:rPr>
          <w:rFonts w:hint="eastAsia"/>
        </w:rPr>
        <w:br/>
      </w:r>
      <w:r>
        <w:rPr>
          <w:rFonts w:hint="eastAsia"/>
        </w:rPr>
        <w:t>　　7.5 生物航空燃油行业采购模式</w:t>
      </w:r>
      <w:r>
        <w:rPr>
          <w:rFonts w:hint="eastAsia"/>
        </w:rPr>
        <w:br/>
      </w:r>
      <w:r>
        <w:rPr>
          <w:rFonts w:hint="eastAsia"/>
        </w:rPr>
        <w:t>　　7.6 生物航空燃油行业生产模式</w:t>
      </w:r>
      <w:r>
        <w:rPr>
          <w:rFonts w:hint="eastAsia"/>
        </w:rPr>
        <w:br/>
      </w:r>
      <w:r>
        <w:rPr>
          <w:rFonts w:hint="eastAsia"/>
        </w:rPr>
        <w:t>　　7.7 生物航空燃油行业销售模式及销售渠道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中国本土生物航空燃油产能、产量分析</w:t>
      </w:r>
      <w:r>
        <w:rPr>
          <w:rFonts w:hint="eastAsia"/>
        </w:rPr>
        <w:br/>
      </w:r>
      <w:r>
        <w:rPr>
          <w:rFonts w:hint="eastAsia"/>
        </w:rPr>
        <w:t>　　8.1 中国生物航空燃油供需现状及预测（2021-2032）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中国生物航空燃油产能、产量、产能利用率及发展趋势（2021-2032）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中国生物航空燃油产量、市场需求量及发展趋势（2021-2032）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中国生物航空燃油进出口分析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中国市场生物航空燃油主要进口来源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中国市场生物航空燃油主要出口目的地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不同产品类型生物航空燃油市场规模2021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不同应用生物航空燃油市场规模2021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中国市场主要厂商生物航空燃油销量（2021-2026）&amp;（千吨）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中国市场主要厂商生物航空燃油销量市场份额（2021-2026）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中国市场主要厂商生物航空燃油收入（2021-2026）&amp;（万元）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中国市场主要厂商生物航空燃油收入份额（2021-2026）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2025年中国主要生产商生物航空燃油收入排名（万元）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中国市场主要厂商生物航空燃油价格（2021-2026）&amp;（元/吨）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中国市场主要厂商生物航空燃油总部及产地分布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中国市场主要厂商成立时间及生物航空燃油商业化日期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中国市场主要厂商生物航空燃油产品类型及应用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2025年中国市场生物航空燃油主要厂商市场地位（第一梯队、第二梯队和第三梯队）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生物航空燃油市场投资、并购等现状分析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生物航空燃油销量（千吨）、收入（万元）、价格（元/吨）及毛利率（2021-2026）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生物航空燃油销量（千吨）、收入（万元）、价格（元/吨）及毛利率（2021-2026）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生物航空燃油销量（千吨）、收入（万元）、价格（元/吨）及毛利率（2021-2026）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生物航空燃油销量（千吨）、收入（万元）、价格（元/吨）及毛利率（2021-2026）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生物航空燃油销量（千吨）、收入（万元）、价格（元/吨）及毛利率（2021-2026）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生物航空燃油销量（千吨）、收入（万元）、价格（元/吨）及毛利率（2021-2026）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生物航空燃油销量（千吨）、收入（万元）、价格（元/吨）及毛利率（2021-2026）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生物航空燃油销量（千吨）、收入（万元）、价格（元/吨）及毛利率（2021-2026）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生物航空燃油销量（千吨）、收入（万元）、价格（元/吨）及毛利率（2021-2026）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生物航空燃油销量（千吨）、收入（万元）、价格（元/吨）及毛利率（2021-2026）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生物航空燃油生产基地、总部、竞争对手及市场地位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生物航空燃油产品规格、参数及市场应用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生物航空燃油销量（千吨）、收入（万元）、价格（元/吨）及毛利率（2021-2026）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中国市场不同产品类型生物航空燃油销量（2021-2026）&amp;（千吨）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中国市场不同产品类型生物航空燃油销量市场份额（2021-2026）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中国市场不同产品类型生物航空燃油销量预测（2027-2032）&amp;（千吨）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中国市场不同产品类型生物航空燃油销量市场份额预测（2027-2032）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中国市场不同产品类型生物航空燃油规模（2021-2026）&amp;（万元）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中国市场不同产品类型生物航空燃油规模市场份额（2021-2026）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中国市场不同产品类型生物航空燃油规模预测（2027-2032）&amp;（万元）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中国市场不同产品类型生物航空燃油规模市场份额预测（2027-2032）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中国市场不同应用生物航空燃油销量（2021-2026）&amp;（千吨）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中国市场不同应用生物航空燃油销量市场份额（2021-2026）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中国市场不同应用生物航空燃油销量预测（2027-2032）&amp;（千吨）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中国市场不同应用生物航空燃油销量市场份额预测（2027-2032）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中国市场不同应用生物航空燃油规模（2021-2026）&amp;（万元）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中国市场不同应用生物航空燃油规模市场份额（2021-2026）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中国市场不同应用生物航空燃油规模预测（2027-2032）&amp;（万元）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中国市场不同应用生物航空燃油规模市场份额预测（2027-2032）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生物航空燃油行业发展分析---发展趋势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生物航空燃油行业发展分析---厂商壁垒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生物航空燃油行业发展分析---驱动因素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生物航空燃油行业发展分析---制约因素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生物航空燃油行业相关重点政策一览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生物航空燃油行业供应链分析</w:t>
      </w:r>
      <w:r>
        <w:rPr>
          <w:rFonts w:hint="eastAsia"/>
        </w:rPr>
        <w:br/>
      </w:r>
      <w:r>
        <w:rPr>
          <w:rFonts w:hint="eastAsia"/>
        </w:rPr>
        <w:t>　　表 91： 生物航空燃油上游原料供应商</w:t>
      </w:r>
      <w:r>
        <w:rPr>
          <w:rFonts w:hint="eastAsia"/>
        </w:rPr>
        <w:br/>
      </w:r>
      <w:r>
        <w:rPr>
          <w:rFonts w:hint="eastAsia"/>
        </w:rPr>
        <w:t>　　表 92： 生物航空燃油行业主要下游客户</w:t>
      </w:r>
      <w:r>
        <w:rPr>
          <w:rFonts w:hint="eastAsia"/>
        </w:rPr>
        <w:br/>
      </w:r>
      <w:r>
        <w:rPr>
          <w:rFonts w:hint="eastAsia"/>
        </w:rPr>
        <w:t>　　表 93： 生物航空燃油典型经销商</w:t>
      </w:r>
      <w:r>
        <w:rPr>
          <w:rFonts w:hint="eastAsia"/>
        </w:rPr>
        <w:br/>
      </w:r>
      <w:r>
        <w:rPr>
          <w:rFonts w:hint="eastAsia"/>
        </w:rPr>
        <w:t>　　表 94： 中国生物航空燃油产量、销量、进口量及出口量（2021-2026）&amp;（千吨）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中国生物航空燃油产量、销量、进口量及出口量预测（2027-2032）&amp;（千吨）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中国市场生物航空燃油主要进口来源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中国市场生物航空燃油主要出口目的地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生物航空燃油产品图片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中国不同产品类型生物航空燃油市场规模市场份额2025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纯生物航空燃油产品图片</w:t>
      </w:r>
      <w:r>
        <w:rPr>
          <w:rFonts w:hint="eastAsia"/>
        </w:rPr>
        <w:br/>
      </w:r>
      <w:r>
        <w:rPr>
          <w:rFonts w:hint="eastAsia"/>
        </w:rPr>
        <w:t>　　图 4： 混合生物航空燃油产品图片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中国不同应用生物航空燃油市场份额2025 &amp; 2032</w:t>
      </w:r>
      <w:r>
        <w:rPr>
          <w:rFonts w:hint="eastAsia"/>
        </w:rPr>
        <w:br/>
      </w:r>
      <w:r>
        <w:rPr>
          <w:rFonts w:hint="eastAsia"/>
        </w:rPr>
        <w:t>　　图 6： 军用</w:t>
      </w:r>
      <w:r>
        <w:rPr>
          <w:rFonts w:hint="eastAsia"/>
        </w:rPr>
        <w:br/>
      </w:r>
      <w:r>
        <w:rPr>
          <w:rFonts w:hint="eastAsia"/>
        </w:rPr>
        <w:t>　　图 7： 民用</w:t>
      </w:r>
      <w:r>
        <w:rPr>
          <w:rFonts w:hint="eastAsia"/>
        </w:rPr>
        <w:br/>
      </w:r>
      <w:r>
        <w:rPr>
          <w:rFonts w:hint="eastAsia"/>
        </w:rPr>
        <w:t>　　图 8： 中国市场生物航空燃油市场规模，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中国市场生物航空燃油收入及增长率（2021-2032）&amp;（万元）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中国市场生物航空燃油销量及增长率（2021-2032）&amp;（千吨）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2025年中国市场主要厂商生物航空燃油销量市场份额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2025年中国市场主要厂商生物航空燃油收入市场份额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2025年中国市场前五大厂商生物航空燃油市场份额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2025年中国市场生物航空燃油第一梯队、第二梯队和第三梯队厂商（品牌）及市场份额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中国市场不同产品类型生物航空燃油价格走势（2021-2032）&amp;（元/吨）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中国市场不同应用生物航空燃油价格走势（2021-2032）&amp;（元/吨）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生物航空燃油中国企业SWOT分析</w:t>
      </w:r>
      <w:r>
        <w:rPr>
          <w:rFonts w:hint="eastAsia"/>
        </w:rPr>
        <w:br/>
      </w:r>
      <w:r>
        <w:rPr>
          <w:rFonts w:hint="eastAsia"/>
        </w:rPr>
        <w:t>　　图 18： 生物航空燃油产业链</w:t>
      </w:r>
      <w:r>
        <w:rPr>
          <w:rFonts w:hint="eastAsia"/>
        </w:rPr>
        <w:br/>
      </w:r>
      <w:r>
        <w:rPr>
          <w:rFonts w:hint="eastAsia"/>
        </w:rPr>
        <w:t>　　图 19： 生物航空燃油行业采购模式分析</w:t>
      </w:r>
      <w:r>
        <w:rPr>
          <w:rFonts w:hint="eastAsia"/>
        </w:rPr>
        <w:br/>
      </w:r>
      <w:r>
        <w:rPr>
          <w:rFonts w:hint="eastAsia"/>
        </w:rPr>
        <w:t>　　图 20： 生物航空燃油行业生产模式分析</w:t>
      </w:r>
      <w:r>
        <w:rPr>
          <w:rFonts w:hint="eastAsia"/>
        </w:rPr>
        <w:br/>
      </w:r>
      <w:r>
        <w:rPr>
          <w:rFonts w:hint="eastAsia"/>
        </w:rPr>
        <w:t>　　图 21： 生物航空燃油行业销售模式分析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中国生物航空燃油产能、产量、产能利用率及发展趋势（2021-2032）&amp;（千吨）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中国生物航空燃油产量、市场需求量及发展趋势（2021-2032）&amp;（千吨）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9037db8284d92" w:history="1">
        <w:r>
          <w:rPr>
            <w:rStyle w:val="Hyperlink"/>
          </w:rPr>
          <w:t>中国生物航空燃油行业研究及前景分析报告（2026-2032年）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9037db8284d92" w:history="1">
        <w:r>
          <w:rPr>
            <w:rStyle w:val="Hyperlink"/>
          </w:rPr>
          <w:t>https://www.20087.com/0/07/ShengWuHangKongRanYouShiChangQianJing.html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热点：生物燃料油、生物航空燃油概念股、生物燃料油是什么做的、生物航空燃油上市公司排名、生物燃油价格、生物航空燃油是什么、新能源生物燃料油、生物航空燃油龙头股、生物航空燃料发展现状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a6f5869674d01" w:history="1">
      <w:r>
        <w:rPr>
          <w:rStyle w:val="Hyperlink"/>
        </w:rPr>
        <w:t>中国生物航空燃油行业研究及前景分析报告（2026-2032年）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engWuHangKongRanYouShiChangQianJing.html" TargetMode="External" Id="Rc999037db828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engWuHangKongRanYouShiChangQianJing.html" TargetMode="External" Id="R214a6f586967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2026-01-14T05:08:15Z</dcterms:created>
  <dcterms:modified xsi:type="dcterms:W3CDTF">2026-01-14T06:08:15Z</dcterms:modified>
  <dc:subject>中国生物航空燃油行业研究及前景分析报告（2026-2032年）</dc:subject>
  <dc:title>中国生物航空燃油行业研究及前景分析报告（2026-2032年）</dc:title>
  <cp:keywords>中国生物航空燃油行业研究及前景分析报告（2026-2032年）</cp:keywords>
  <dc:description>中国生物航空燃油行业研究及前景分析报告（2026-2032年）</dc:description>
</cp:coreProperties>
</file>