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9704d61c0495e" w:history="1">
              <w:r>
                <w:rPr>
                  <w:rStyle w:val="Hyperlink"/>
                </w:rPr>
                <w:t>中国生物质能市场调研与发展前景分析报告（2026年）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9704d61c0495e" w:history="1">
              <w:r>
                <w:rPr>
                  <w:rStyle w:val="Hyperlink"/>
                </w:rPr>
                <w:t>中国生物质能市场调研与发展前景分析报告（2026年）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9704d61c0495e" w:history="1">
                <w:r>
                  <w:rPr>
                    <w:rStyle w:val="Hyperlink"/>
                  </w:rPr>
                  <w:t>https://www.20087.com/0/87/ShengWuZhiNengHangYeYanJiuBaoGao.html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的清洁能源，近年来在全球能源结构中占据越来越重要的位置。随着环保意识的提升和政策支持，生物质能的利用形式从传统的生物质燃烧转变为生物质气化、厌氧消化和生物质液体燃料等多种途径。技术的进步，如高效生物质锅炉和生物质气化技术，提高了生物质能的转化效率和经济性。然而，生物质能的开发利用仍面临原料收集和预处理成本高、能源密度低等挑战。</w:t>
      </w:r>
      <w:r>
        <w:rPr>
          <w:rFonts w:hint="eastAsia"/>
        </w:rPr>
        <w:br/>
      </w:r>
      <w:r>
        <w:rPr>
          <w:rFonts w:hint="eastAsia"/>
        </w:rPr>
        <w:t>　　未来，生物质能行业的发展将更加注重技术创新和产业链优化。一方面，生物精炼技术的成熟，如从生物质中提取多种高价值化学品和生物燃料，将提高生物质能的附加值。另一方面，生物质能与农业、林业和废物管理的深度融合，如生物质能源农业和生物质废物能源化利用，将促进资源的循环利用和生态平衡。此外，政策引导和市场机制的完善，如碳交易和绿色证书制度，将为生物质能的可持续发展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9704d61c0495e" w:history="1">
        <w:r>
          <w:rPr>
            <w:rStyle w:val="Hyperlink"/>
          </w:rPr>
          <w:t>中国生物质能市场调研与发展前景分析报告（2026年）</w:t>
        </w:r>
      </w:hyperlink>
      <w:r>
        <w:rPr>
          <w:rFonts w:hint="eastAsia"/>
        </w:rPr>
        <w:t>》基于对生物质能行业的长期监测研究，结合生物质能行业供需关系变化规律、产品消费结构、应用领域拓展、市场发展环境及政策支持等多维度分析，采用定量与定性相结合的科学方法，对行业内重点企业进行了系统研究。报告全面呈现了生物质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生物质能行业概述</w:t>
      </w:r>
      <w:r>
        <w:rPr>
          <w:rFonts w:hint="eastAsia"/>
        </w:rPr>
        <w:br/>
      </w:r>
      <w:r>
        <w:rPr>
          <w:rFonts w:hint="eastAsia"/>
        </w:rPr>
        <w:t>　　第一节 生物质能行业界定</w:t>
      </w:r>
      <w:r>
        <w:rPr>
          <w:rFonts w:hint="eastAsia"/>
        </w:rPr>
        <w:br/>
      </w:r>
      <w:r>
        <w:rPr>
          <w:rFonts w:hint="eastAsia"/>
        </w:rPr>
        <w:t>　　第二节 生物质能行业发展历程</w:t>
      </w:r>
      <w:r>
        <w:rPr>
          <w:rFonts w:hint="eastAsia"/>
        </w:rPr>
        <w:br/>
      </w:r>
      <w:r>
        <w:rPr>
          <w:rFonts w:hint="eastAsia"/>
        </w:rPr>
        <w:t>　　第三节 生物质能产业链分析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二、生物质能产业链模型分析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2025-2026年中国生物质能行业发展环境分析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生物质能行业经济环境分析</w:t>
      </w:r>
      <w:r>
        <w:rPr>
          <w:rFonts w:hint="eastAsia"/>
        </w:rPr>
        <w:br/>
      </w:r>
      <w:r>
        <w:rPr>
          <w:rFonts w:hint="eastAsia"/>
        </w:rPr>
        <w:t>　　第二节 生物质能行业政策环境分析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二、相关生物质能行业标准分析</w:t>
      </w:r>
      <w:r>
        <w:rPr>
          <w:rFonts w:hint="eastAsia"/>
        </w:rPr>
        <w:br/>
      </w:r>
      <w:r>
        <w:rPr>
          <w:rFonts w:hint="eastAsia"/>
        </w:rPr>
        <w:t>　　第三节 生物质能行业社会环境分析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国内外生物质能行业技术差异与原因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中国生物质能市场规模情况</w:t>
      </w:r>
      <w:r>
        <w:rPr>
          <w:rFonts w:hint="eastAsia"/>
        </w:rPr>
        <w:br/>
      </w:r>
      <w:r>
        <w:rPr>
          <w:rFonts w:hint="eastAsia"/>
        </w:rPr>
        <w:t>　　第二节 中国生物质能行业盈利情况分析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中国生物质能市场需求状况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一、2020-2025年生物质能市场需求情况</w:t>
      </w:r>
      <w:r>
        <w:rPr>
          <w:rFonts w:hint="eastAsia"/>
        </w:rPr>
        <w:br/>
      </w:r>
      <w:r>
        <w:rPr>
          <w:rFonts w:hint="eastAsia"/>
        </w:rPr>
        <w:t>　　　　二、2026年生物质能行业市场需求特点分析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三、2026-2032年生物质能市场需求预测</w:t>
      </w:r>
      <w:r>
        <w:rPr>
          <w:rFonts w:hint="eastAsia"/>
        </w:rPr>
        <w:br/>
      </w:r>
      <w:r>
        <w:rPr>
          <w:rFonts w:hint="eastAsia"/>
        </w:rPr>
        <w:t>　　第四节 中国生物质能行业产量情况分析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一、2020-2025年生物质能行业产量统计</w:t>
      </w:r>
      <w:r>
        <w:rPr>
          <w:rFonts w:hint="eastAsia"/>
        </w:rPr>
        <w:br/>
      </w:r>
      <w:r>
        <w:rPr>
          <w:rFonts w:hint="eastAsia"/>
        </w:rPr>
        <w:t>　　　　二、2026年生物质能行业市场产量特点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三、2026-2032年生物质能市场产量预测</w:t>
      </w:r>
      <w:r>
        <w:rPr>
          <w:rFonts w:hint="eastAsia"/>
        </w:rPr>
        <w:br/>
      </w:r>
      <w:r>
        <w:rPr>
          <w:rFonts w:hint="eastAsia"/>
        </w:rPr>
        <w:t>　　第五节 生物质能行业市场供需平衡状况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生物质能细分市场深度分析</w:t>
      </w:r>
      <w:r>
        <w:rPr>
          <w:rFonts w:hint="eastAsia"/>
        </w:rPr>
        <w:br/>
      </w:r>
      <w:r>
        <w:rPr>
          <w:rFonts w:hint="eastAsia"/>
        </w:rPr>
        <w:t>　　第一节 生物质能细分市场（一）发展研究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生物质能细分市场（二）发展研究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中国生物质能行业规模情况分析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一、生物质能行业单位规模情况分析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二、生物质能行业人员规模状况分析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三、生物质能行业资产规模状况分析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四、生物质能行业市场规模状况分析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五、生物质能行业敏感性分析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一、2020-2025年生物质能行业出口情况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三、2026-2032年生物质能行业出口情况预测</w:t>
      </w:r>
      <w:r>
        <w:rPr>
          <w:rFonts w:hint="eastAsia"/>
        </w:rPr>
        <w:br/>
      </w:r>
      <w:r>
        <w:rPr>
          <w:rFonts w:hint="eastAsia"/>
        </w:rPr>
        <w:t>　　第二节 生物质能行业进口情况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一、2020-2025年生物质能行业进口情况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三、2026-2032年生物质能行业进口情况预测</w:t>
      </w:r>
      <w:r>
        <w:rPr>
          <w:rFonts w:hint="eastAsia"/>
        </w:rPr>
        <w:br/>
      </w:r>
      <w:r>
        <w:rPr>
          <w:rFonts w:hint="eastAsia"/>
        </w:rPr>
        <w:t>　　第三节 生物质能行业进出口面临的挑战及对策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中国生物质能行业区域市场结构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重点地区生物质能行业调研分析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生物质能市场竞争策略分析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一、生物质能市场增长潜力分析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二、生物质能产品竞争策略分析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生物质能企业竞争策略分析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一、2026-2032年我国生物质能市场竞争趋势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二、2026-2032年生物质能行业竞争格局展望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三、2026-2032年生物质能行业竞争策略分析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生物质能产业投资策略与市场定位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一、生物质能市场细分与需求分析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一、生物质能产品质量提升路径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一、生物质能销售模式分类与优化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一、生物质能品牌经营模式分析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2026-2032年中国生物质能市场形势与营销策略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2020-2025年中国生物质能市场回顾</w:t>
      </w:r>
      <w:r>
        <w:rPr>
          <w:rFonts w:hint="eastAsia"/>
        </w:rPr>
        <w:br/>
      </w:r>
      <w:r>
        <w:rPr>
          <w:rFonts w:hint="eastAsia"/>
        </w:rPr>
        <w:t>　　　　一、生物质能产品市场发展现状</w:t>
      </w:r>
      <w:r>
        <w:rPr>
          <w:rFonts w:hint="eastAsia"/>
        </w:rPr>
        <w:br/>
      </w:r>
      <w:r>
        <w:rPr>
          <w:rFonts w:hint="eastAsia"/>
        </w:rPr>
        <w:t>　　　　二、生物质能行业供需格局分析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2026-2032年中国生物质能市场趋势与营销策略</w:t>
      </w:r>
      <w:r>
        <w:rPr>
          <w:rFonts w:hint="eastAsia"/>
        </w:rPr>
        <w:br/>
      </w:r>
      <w:r>
        <w:rPr>
          <w:rFonts w:hint="eastAsia"/>
        </w:rPr>
        <w:t>　　　　一、生物质能市场发展趋势预测</w:t>
      </w:r>
      <w:r>
        <w:rPr>
          <w:rFonts w:hint="eastAsia"/>
        </w:rPr>
        <w:br/>
      </w:r>
      <w:r>
        <w:rPr>
          <w:rFonts w:hint="eastAsia"/>
        </w:rPr>
        <w:t>　　　　二、生物质能行业营销策略优化建议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生物质能企业“十五五”发展战略研究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一、生物质能行业发展环境分析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生物质能行业投资风险与盈利模式分析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生物质能行业进入壁垒分析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生物质能行业投资风险分析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生物质能行业盈利模式分析</w:t>
      </w:r>
      <w:r>
        <w:rPr>
          <w:rFonts w:hint="eastAsia"/>
        </w:rPr>
        <w:br/>
      </w:r>
      <w:r>
        <w:rPr>
          <w:rFonts w:hint="eastAsia"/>
        </w:rPr>
        <w:t>　　　　一、生物质能行业盈利点与价值链分析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中~智~林~－生物质能行业投资建议</w:t>
      </w:r>
      <w:r>
        <w:rPr>
          <w:rFonts w:hint="eastAsia"/>
        </w:rPr>
        <w:br/>
      </w:r>
      <w:r>
        <w:rPr>
          <w:rFonts w:hint="eastAsia"/>
        </w:rPr>
        <w:t>　　　　一、生物质能行业投资机会分析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二、生物质能行业投资策略与建议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生物质能图片</w:t>
      </w:r>
      <w:r>
        <w:rPr>
          <w:rFonts w:hint="eastAsia"/>
        </w:rPr>
        <w:br/>
      </w:r>
      <w:r>
        <w:rPr>
          <w:rFonts w:hint="eastAsia"/>
        </w:rPr>
        <w:t>　　图表 生物质能种类 分类</w:t>
      </w:r>
      <w:r>
        <w:rPr>
          <w:rFonts w:hint="eastAsia"/>
        </w:rPr>
        <w:br/>
      </w:r>
      <w:r>
        <w:rPr>
          <w:rFonts w:hint="eastAsia"/>
        </w:rPr>
        <w:t>　　图表 生物质能用途 应用</w:t>
      </w:r>
      <w:r>
        <w:rPr>
          <w:rFonts w:hint="eastAsia"/>
        </w:rPr>
        <w:br/>
      </w:r>
      <w:r>
        <w:rPr>
          <w:rFonts w:hint="eastAsia"/>
        </w:rPr>
        <w:t>　　图表 生物质能主要特点</w:t>
      </w:r>
      <w:r>
        <w:rPr>
          <w:rFonts w:hint="eastAsia"/>
        </w:rPr>
        <w:br/>
      </w:r>
      <w:r>
        <w:rPr>
          <w:rFonts w:hint="eastAsia"/>
        </w:rPr>
        <w:t>　　图表 生物质能产业链分析</w:t>
      </w:r>
      <w:r>
        <w:rPr>
          <w:rFonts w:hint="eastAsia"/>
        </w:rPr>
        <w:br/>
      </w:r>
      <w:r>
        <w:rPr>
          <w:rFonts w:hint="eastAsia"/>
        </w:rPr>
        <w:t>　　图表 生物质能政策分析</w:t>
      </w:r>
      <w:r>
        <w:rPr>
          <w:rFonts w:hint="eastAsia"/>
        </w:rPr>
        <w:br/>
      </w:r>
      <w:r>
        <w:rPr>
          <w:rFonts w:hint="eastAsia"/>
        </w:rPr>
        <w:t>　　图表 生物质能技术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2020-2025年生物质能行业市场容量分析</w:t>
      </w:r>
      <w:r>
        <w:rPr>
          <w:rFonts w:hint="eastAsia"/>
        </w:rPr>
        <w:br/>
      </w:r>
      <w:r>
        <w:rPr>
          <w:rFonts w:hint="eastAsia"/>
        </w:rPr>
        <w:t>　　图表 生物质能生产现状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2020-2025年中国生物质能行业产量及增长趋势</w:t>
      </w:r>
      <w:r>
        <w:rPr>
          <w:rFonts w:hint="eastAsia"/>
        </w:rPr>
        <w:br/>
      </w:r>
      <w:r>
        <w:rPr>
          <w:rFonts w:hint="eastAsia"/>
        </w:rPr>
        <w:t>　　图表 生物质能行业动态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2026年中国生物质能行业需求领域分布格局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2020-2025年中国生物质能价格走势</w:t>
      </w:r>
      <w:r>
        <w:rPr>
          <w:rFonts w:hint="eastAsia"/>
        </w:rPr>
        <w:br/>
      </w:r>
      <w:r>
        <w:rPr>
          <w:rFonts w:hint="eastAsia"/>
        </w:rPr>
        <w:t>　　图表 2026年生物质能成本和利润分析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生物质能品牌</w:t>
      </w:r>
      <w:r>
        <w:rPr>
          <w:rFonts w:hint="eastAsia"/>
        </w:rPr>
        <w:br/>
      </w:r>
      <w:r>
        <w:rPr>
          <w:rFonts w:hint="eastAsia"/>
        </w:rPr>
        <w:t>　　图表 生物质能企业（一）概况</w:t>
      </w:r>
      <w:r>
        <w:rPr>
          <w:rFonts w:hint="eastAsia"/>
        </w:rPr>
        <w:br/>
      </w:r>
      <w:r>
        <w:rPr>
          <w:rFonts w:hint="eastAsia"/>
        </w:rPr>
        <w:t>　　图表 企业生物质能型号 规格</w:t>
      </w:r>
      <w:r>
        <w:rPr>
          <w:rFonts w:hint="eastAsia"/>
        </w:rPr>
        <w:br/>
      </w:r>
      <w:r>
        <w:rPr>
          <w:rFonts w:hint="eastAsia"/>
        </w:rPr>
        <w:t>　　图表 生物质能企业（一）经营分析</w:t>
      </w:r>
      <w:r>
        <w:rPr>
          <w:rFonts w:hint="eastAsia"/>
        </w:rPr>
        <w:br/>
      </w:r>
      <w:r>
        <w:rPr>
          <w:rFonts w:hint="eastAsia"/>
        </w:rPr>
        <w:t>　　图表 生物质能企业（一）盈利能力情况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生物质能上游现状</w:t>
      </w:r>
      <w:r>
        <w:rPr>
          <w:rFonts w:hint="eastAsia"/>
        </w:rPr>
        <w:br/>
      </w:r>
      <w:r>
        <w:rPr>
          <w:rFonts w:hint="eastAsia"/>
        </w:rPr>
        <w:t>　　图表 生物质能下游调研</w:t>
      </w:r>
      <w:r>
        <w:rPr>
          <w:rFonts w:hint="eastAsia"/>
        </w:rPr>
        <w:br/>
      </w:r>
      <w:r>
        <w:rPr>
          <w:rFonts w:hint="eastAsia"/>
        </w:rPr>
        <w:t>　　图表 生物质能企业（二）概况</w:t>
      </w:r>
      <w:r>
        <w:rPr>
          <w:rFonts w:hint="eastAsia"/>
        </w:rPr>
        <w:br/>
      </w:r>
      <w:r>
        <w:rPr>
          <w:rFonts w:hint="eastAsia"/>
        </w:rPr>
        <w:t>　　图表 企业生物质能型号 规格</w:t>
      </w:r>
      <w:r>
        <w:rPr>
          <w:rFonts w:hint="eastAsia"/>
        </w:rPr>
        <w:br/>
      </w:r>
      <w:r>
        <w:rPr>
          <w:rFonts w:hint="eastAsia"/>
        </w:rPr>
        <w:t>　　图表 生物质能企业（二）经营分析</w:t>
      </w:r>
      <w:r>
        <w:rPr>
          <w:rFonts w:hint="eastAsia"/>
        </w:rPr>
        <w:br/>
      </w:r>
      <w:r>
        <w:rPr>
          <w:rFonts w:hint="eastAsia"/>
        </w:rPr>
        <w:t>　　图表 生物质能企业（二）盈利能力情况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企业生物质能型号 规格</w:t>
      </w:r>
      <w:r>
        <w:rPr>
          <w:rFonts w:hint="eastAsia"/>
        </w:rPr>
        <w:br/>
      </w:r>
      <w:r>
        <w:rPr>
          <w:rFonts w:hint="eastAsia"/>
        </w:rPr>
        <w:t>　　图表 生物质能企业（三）经营分析</w:t>
      </w:r>
      <w:r>
        <w:rPr>
          <w:rFonts w:hint="eastAsia"/>
        </w:rPr>
        <w:br/>
      </w:r>
      <w:r>
        <w:rPr>
          <w:rFonts w:hint="eastAsia"/>
        </w:rPr>
        <w:t>　　图表 生物质能企业（三）盈利能力情况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生物质能优势</w:t>
      </w:r>
      <w:r>
        <w:rPr>
          <w:rFonts w:hint="eastAsia"/>
        </w:rPr>
        <w:br/>
      </w:r>
      <w:r>
        <w:rPr>
          <w:rFonts w:hint="eastAsia"/>
        </w:rPr>
        <w:t>　　图表 生物质能劣势</w:t>
      </w:r>
      <w:r>
        <w:rPr>
          <w:rFonts w:hint="eastAsia"/>
        </w:rPr>
        <w:br/>
      </w:r>
      <w:r>
        <w:rPr>
          <w:rFonts w:hint="eastAsia"/>
        </w:rPr>
        <w:t>　　图表 生物质能机会</w:t>
      </w:r>
      <w:r>
        <w:rPr>
          <w:rFonts w:hint="eastAsia"/>
        </w:rPr>
        <w:br/>
      </w:r>
      <w:r>
        <w:rPr>
          <w:rFonts w:hint="eastAsia"/>
        </w:rPr>
        <w:t>　　图表 生物质能威胁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9704d61c0495e" w:history="1">
        <w:r>
          <w:rPr>
            <w:rStyle w:val="Hyperlink"/>
          </w:rPr>
          <w:t>中国生物质能市场调研与发展前景分析报告（2026年）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9704d61c0495e" w:history="1">
        <w:r>
          <w:rPr>
            <w:rStyle w:val="Hyperlink"/>
          </w:rPr>
          <w:t>https://www.20087.com/0/87/ShengWuZhiNengHangYeYanJiuBaoGao.html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dc50e78634618" w:history="1">
      <w:r>
        <w:rPr>
          <w:rStyle w:val="Hyperlink"/>
        </w:rPr>
        <w:t>中国生物质能市场调研与发展前景分析报告（2026年）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engWuZhiNengHangYeYanJiuBaoGao.html" TargetMode="External" Id="Rfd69704d61c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engWuZhiNengHangYeYanJiuBaoGao.html" TargetMode="External" Id="R63edc50e786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2025-08-29T08:41:00Z</dcterms:created>
  <dcterms:modified xsi:type="dcterms:W3CDTF">2025-08-29T09:41:00Z</dcterms:modified>
  <dc:subject>中国生物质能市场调研与发展前景分析报告（2026年）</dc:subject>
  <dc:title>中国生物质能市场调研与发展前景分析报告（2026年）</dc:title>
  <cp:keywords>中国生物质能市场调研与发展前景分析报告（2026年）</cp:keywords>
  <dc:description>中国生物质能市场调研与发展前景分析报告（2026年）</dc:description>
</cp:coreProperties>
</file>