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0c55545ea4865" w:history="1">
              <w:r>
                <w:rPr>
                  <w:rStyle w:val="Hyperlink"/>
                </w:rPr>
                <w:t>2025-2031年中国纳米四氧化三铁发展现状调研与市场前景分析报告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0c55545ea4865" w:history="1">
              <w:r>
                <w:rPr>
                  <w:rStyle w:val="Hyperlink"/>
                </w:rPr>
                <w:t>2025-2031年中国纳米四氧化三铁发展现状调研与市场前景分析报告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0c55545ea4865" w:history="1">
                <w:r>
                  <w:rPr>
                    <w:rStyle w:val="Hyperlink"/>
                  </w:rPr>
                  <w:t>https://www.20087.com/0/87/NaMiSiYangHuaSanTieDeFaZhanQianJing.html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四氧化三铁是一种多功能纳米材料，因其独特的磁性和催化性能，在生物医药、环境治理和电子工业中展现出巨大的潜力。目前，纳米四氧化三铁的合成方法不断优化，使其粒径分布更窄，表面改性更可控，从而提高材料的稳定性和功能性。</w:t>
      </w:r>
      <w:r>
        <w:rPr>
          <w:rFonts w:hint="eastAsia"/>
        </w:rPr>
        <w:br/>
      </w:r>
      <w:r>
        <w:rPr>
          <w:rFonts w:hint="eastAsia"/>
        </w:rPr>
        <w:t>　　未来，纳米四氧化三铁的应用将更加广泛和深入。在生物医药领域，将作为药物载体、MRI造影剂和肿瘤热疗材料，推动精准医疗的发展。在环境治理中，纳米四氧化三铁将用于污染物的吸附和去除，解决水体和空气污染问题。同时，其在新型磁性存储和传感器技术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0c55545ea4865" w:history="1">
        <w:r>
          <w:rPr>
            <w:rStyle w:val="Hyperlink"/>
          </w:rPr>
          <w:t>2025-2031年中国纳米四氧化三铁发展现状调研与市场前景分析报告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纳米四氧化三铁行业的发展现状、市场规模、供需动态及进出口情况。报告详细解读了纳米四氧化三铁产业链上下游、重点区域市场、竞争格局及领先企业的表现，同时评估了纳米四氧化三铁行业风险与投资机会。通过对纳米四氧化三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纳米四氧化三铁行业界定</w:t>
      </w:r>
      <w:r>
        <w:rPr>
          <w:rFonts w:hint="eastAsia"/>
        </w:rPr>
        <w:br/>
      </w:r>
      <w:r>
        <w:rPr>
          <w:rFonts w:hint="eastAsia"/>
        </w:rPr>
        <w:t>　　第一节 纳米四氧化三铁行业定义</w:t>
      </w:r>
      <w:r>
        <w:rPr>
          <w:rFonts w:hint="eastAsia"/>
        </w:rPr>
        <w:br/>
      </w:r>
      <w:r>
        <w:rPr>
          <w:rFonts w:hint="eastAsia"/>
        </w:rPr>
        <w:t>　　第二节 纳米四氧化三铁行业特点分析</w:t>
      </w:r>
      <w:r>
        <w:rPr>
          <w:rFonts w:hint="eastAsia"/>
        </w:rPr>
        <w:br/>
      </w:r>
      <w:r>
        <w:rPr>
          <w:rFonts w:hint="eastAsia"/>
        </w:rPr>
        <w:t>　　第三节 纳米四氧化三铁产业链分析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2025年世界纳米四氧化三铁行业市场运行形势分析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2025年全球纳米四氧化三铁行业发展概况</w:t>
      </w:r>
      <w:r>
        <w:rPr>
          <w:rFonts w:hint="eastAsia"/>
        </w:rPr>
        <w:br/>
      </w:r>
      <w:r>
        <w:rPr>
          <w:rFonts w:hint="eastAsia"/>
        </w:rPr>
        <w:t>　　第二节 世界纳米四氧化三铁行业发展走势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二、全球纳米四氧化三铁行业市场分布情况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三、全球纳米四氧化三铁行业发展趋势分析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全球纳米四氧化三铁行业重点国家和区域分析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中国纳米四氧化三铁行业发展环境分析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2025年纳米四氧化三铁行业技术发展现状及趋势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当前我国纳米四氧化三铁技术发展现状</w:t>
      </w:r>
      <w:r>
        <w:rPr>
          <w:rFonts w:hint="eastAsia"/>
        </w:rPr>
        <w:br/>
      </w:r>
      <w:r>
        <w:rPr>
          <w:rFonts w:hint="eastAsia"/>
        </w:rPr>
        <w:t>　　第二节 中外纳米四氧化三铁技术差距及产生差距的主要原因分析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提高我国纳米四氧化三铁技术的对策</w:t>
      </w:r>
      <w:r>
        <w:rPr>
          <w:rFonts w:hint="eastAsia"/>
        </w:rPr>
        <w:br/>
      </w:r>
      <w:r>
        <w:rPr>
          <w:rFonts w:hint="eastAsia"/>
        </w:rPr>
        <w:t>　　第四节 我国纳米四氧化三铁研发、设计发展趋势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中国纳米四氧化三铁发展现状调研</w:t>
      </w:r>
      <w:r>
        <w:rPr>
          <w:rFonts w:hint="eastAsia"/>
        </w:rPr>
        <w:br/>
      </w:r>
      <w:r>
        <w:rPr>
          <w:rFonts w:hint="eastAsia"/>
        </w:rPr>
        <w:t>　　第一节 中国纳米四氧化三铁市场现状分析</w:t>
      </w:r>
      <w:r>
        <w:rPr>
          <w:rFonts w:hint="eastAsia"/>
        </w:rPr>
        <w:br/>
      </w:r>
      <w:r>
        <w:rPr>
          <w:rFonts w:hint="eastAsia"/>
        </w:rPr>
        <w:t>　　第二节 中国纳米四氧化三铁行业产量情况分析及预测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一、纳米四氧化三铁总体产能规模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三、2020-2025年中国纳米四氧化三铁产量统计</w:t>
      </w:r>
      <w:r>
        <w:rPr>
          <w:rFonts w:hint="eastAsia"/>
        </w:rPr>
        <w:br/>
      </w:r>
      <w:r>
        <w:rPr>
          <w:rFonts w:hint="eastAsia"/>
        </w:rPr>
        <w:t>　　　　二、纳米四氧化三铁生产区域分布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三、2025-2031年中国纳米四氧化三铁产量预测分析</w:t>
      </w:r>
      <w:r>
        <w:rPr>
          <w:rFonts w:hint="eastAsia"/>
        </w:rPr>
        <w:br/>
      </w:r>
      <w:r>
        <w:rPr>
          <w:rFonts w:hint="eastAsia"/>
        </w:rPr>
        <w:t>　　第三节 中国纳米四氧化三铁市场需求分析及预测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一、中国纳米四氧化三铁市场需求特点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二、2020-2025年中国纳米四氧化三铁市场需求量统计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三、2025-2031年中国纳米四氧化三铁市场需求量预测分析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中国纳米四氧化三铁行业进出口情况分析预测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2020-2025年中国纳米四氧化三铁行业进出口情况分析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一、2020-2025年中国纳米四氧化三铁行业进口分析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二、2020-2025年中国纳米四氧化三铁行业出口分析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2025-2031年中国纳米四氧化三铁行业进出口情况预测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一、2025-2031年中国纳米四氧化三铁行业进口预测分析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二、2025-2031年中国纳米四氧化三铁行业出口预测分析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影响纳米四氧化三铁行业进出口变化的主要原因分析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2020-2025年中国纳米四氧化三铁行业重点地区调研分析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一、中国纳米四氧化三铁行业重点区域市场结构调研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二、**地区纳米四氧化三铁市场调研分析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三、**地区纳米四氧化三铁市场调研分析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四、**地区纳米四氧化三铁市场调研分析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五、**地区纳米四氧化三铁市场调研分析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六、**地区纳米四氧化三铁市场调研分析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纳米四氧化三铁行业竞争格局分析</w:t>
      </w:r>
      <w:r>
        <w:rPr>
          <w:rFonts w:hint="eastAsia"/>
        </w:rPr>
        <w:br/>
      </w:r>
      <w:r>
        <w:rPr>
          <w:rFonts w:hint="eastAsia"/>
        </w:rPr>
        <w:t>　　第一节 纳米四氧化三铁行业集中度分析</w:t>
      </w:r>
      <w:r>
        <w:rPr>
          <w:rFonts w:hint="eastAsia"/>
        </w:rPr>
        <w:br/>
      </w:r>
      <w:r>
        <w:rPr>
          <w:rFonts w:hint="eastAsia"/>
        </w:rPr>
        <w:t>　　　　一、纳米四氧化三铁市场集中度分析</w:t>
      </w:r>
      <w:r>
        <w:rPr>
          <w:rFonts w:hint="eastAsia"/>
        </w:rPr>
        <w:br/>
      </w:r>
      <w:r>
        <w:rPr>
          <w:rFonts w:hint="eastAsia"/>
        </w:rPr>
        <w:t>　　　　二、纳米四氧化三铁企业集中度分析</w:t>
      </w:r>
      <w:r>
        <w:rPr>
          <w:rFonts w:hint="eastAsia"/>
        </w:rPr>
        <w:br/>
      </w:r>
      <w:r>
        <w:rPr>
          <w:rFonts w:hint="eastAsia"/>
        </w:rPr>
        <w:t>　　　　三、纳米四氧化三铁区域集中度分析</w:t>
      </w:r>
      <w:r>
        <w:rPr>
          <w:rFonts w:hint="eastAsia"/>
        </w:rPr>
        <w:br/>
      </w:r>
      <w:r>
        <w:rPr>
          <w:rFonts w:hint="eastAsia"/>
        </w:rPr>
        <w:t>　　第二节 纳米四氧化三铁行业主要企业竞争力分析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纳米四氧化三铁行业竞争格局分析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一、2025年纳米四氧化三铁行业竞争分析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二、2025年中外纳米四氧化三铁产品竞争分析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三、2020-2025年我国纳米四氧化三铁市场竞争分析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四、2025-2031年国内主要纳米四氧化三铁企业动向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纳米四氧化三铁行业细分产品市场调研分析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纳米四氧化三铁行业上、下游市场分析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纳米四氧化三铁行业上游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纳米四氧化三铁行业下游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纳米四氧化三铁行业重点企业发展调研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纳米四氧化三铁重点企业（一）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纳米四氧化三铁重点企业（二）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纳米四氧化三铁重点企业（三）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纳米四氧化三铁重点企业（四）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纳米四氧化三铁重点企业（五）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纳米四氧化三铁重点企业（六）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纳米四氧化三铁企业管理策略建议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提高纳米四氧化三铁企业竞争力的策略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一、提高中国纳米四氧化三铁企业核心竞争力的对策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二、纳米四氧化三铁企业提升竞争力的主要方向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三、影响纳米四氧化三铁企业核心竞争力的因素及提升途径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四、提高纳米四氧化三铁企业竞争力的策略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对我国纳米四氧化三铁品牌的战略思考</w:t>
      </w:r>
      <w:r>
        <w:rPr>
          <w:rFonts w:hint="eastAsia"/>
        </w:rPr>
        <w:br/>
      </w:r>
      <w:r>
        <w:rPr>
          <w:rFonts w:hint="eastAsia"/>
        </w:rPr>
        <w:t>　　　　一、纳米四氧化三铁实施品牌战略的意义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二、纳米四氧化三铁企业品牌的现状分析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三、我国纳米四氧化三铁企业的品牌战略</w:t>
      </w:r>
      <w:r>
        <w:rPr>
          <w:rFonts w:hint="eastAsia"/>
        </w:rPr>
        <w:br/>
      </w:r>
      <w:r>
        <w:rPr>
          <w:rFonts w:hint="eastAsia"/>
        </w:rPr>
        <w:t>　　　　四、纳米四氧化三铁品牌战略管理的策略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2025-2031年中国纳米四氧化三铁行业前景与风险预测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2025年中国纳米四氧化三铁市场前景分析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2025-2031年中国纳米四氧化三铁发展趋势预测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2025-2031年中国纳米四氧化三铁行业投资特性分析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一、2025-2031年中国纳米四氧化三铁行业进入壁垒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二、2025-2031年中国纳米四氧化三铁行业盈利模式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三、2025-2031年中国纳米四氧化三铁行业盈利因素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2025-2031年中国纳米四氧化三铁行业投资机会分析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一、2025-2031年中国纳米四氧化三铁细分市场投资机会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二、2025-2031年中国纳米四氧化三铁行业区域市场投资潜力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2025-2031年中国纳米四氧化三铁行业投资风险分析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一、2025-2031年中国纳米四氧化三铁行业市场竞争风险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二、2025-2031年中国纳米四氧化三铁行业技术风险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三、2025-2031年中国纳米四氧化三铁行业政策风险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四、2025-2031年中国纳米四氧化三铁行业进入退出风险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纳米四氧化三铁行业研究结论</w:t>
      </w:r>
      <w:r>
        <w:rPr>
          <w:rFonts w:hint="eastAsia"/>
        </w:rPr>
        <w:br/>
      </w:r>
      <w:r>
        <w:rPr>
          <w:rFonts w:hint="eastAsia"/>
        </w:rPr>
        <w:t>　　第二节 纳米四氧化三铁行业投资价值评估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纳米四氧化三铁行业投资建议</w:t>
      </w:r>
      <w:r>
        <w:rPr>
          <w:rFonts w:hint="eastAsia"/>
        </w:rPr>
        <w:br/>
      </w:r>
      <w:r>
        <w:rPr>
          <w:rFonts w:hint="eastAsia"/>
        </w:rPr>
        <w:t>　　　　一、纳米四氧化三铁行业投资策略建议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二、纳米四氧化三铁行业投资方向建议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三、纳米四氧化三铁行业投资方式建议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纳米四氧化三铁行业历程</w:t>
      </w:r>
      <w:r>
        <w:rPr>
          <w:rFonts w:hint="eastAsia"/>
        </w:rPr>
        <w:br/>
      </w:r>
      <w:r>
        <w:rPr>
          <w:rFonts w:hint="eastAsia"/>
        </w:rPr>
        <w:t>　　图表 纳米四氧化三铁行业生命周期</w:t>
      </w:r>
      <w:r>
        <w:rPr>
          <w:rFonts w:hint="eastAsia"/>
        </w:rPr>
        <w:br/>
      </w:r>
      <w:r>
        <w:rPr>
          <w:rFonts w:hint="eastAsia"/>
        </w:rPr>
        <w:t>　　图表 纳米四氧化三铁行业产业链分析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2020-2025年纳米四氧化三铁行业市场容量分析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2025年中国纳米四氧化三铁行业需求领域分布格局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2025年中国纳米四氧化三铁进口国家及地区分析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2025年中国纳米四氧化三铁出口国家及地区分析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2020-2025年中国纳米四氧化三铁行业企业平均规模情况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**地区纳米四氧化三铁行业市场需求情况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纳米四氧化三铁企业信息</w:t>
      </w:r>
      <w:r>
        <w:rPr>
          <w:rFonts w:hint="eastAsia"/>
        </w:rPr>
        <w:br/>
      </w:r>
      <w:r>
        <w:rPr>
          <w:rFonts w:hint="eastAsia"/>
        </w:rPr>
        <w:t>　　图表 纳米四氧化三铁企业经营情况分析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纳米四氧化三铁重点企业（三）成长能力情况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2025-2031年中国纳米四氧化三铁行业产能预测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2025-2031年中国纳米四氧化三铁行业产量预测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2025-2031年中国纳米四氧化三铁市场需求量预测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2025-2031年中国纳米四氧化三铁行业供需平衡预测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2025-2031年中国纳米四氧化三铁行业市场容量预测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2025-2031年中国纳米四氧化三铁行业市场规模预测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2025-2031年中国纳米四氧化三铁市场前景分析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2025-2031年中国纳米四氧化三铁发展趋势预测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0c55545ea4865" w:history="1">
        <w:r>
          <w:rPr>
            <w:rStyle w:val="Hyperlink"/>
          </w:rPr>
          <w:t>2025-2031年中国纳米四氧化三铁发展现状调研与市场前景分析报告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0c55545ea4865" w:history="1">
        <w:r>
          <w:rPr>
            <w:rStyle w:val="Hyperlink"/>
          </w:rPr>
          <w:t>https://www.20087.com/0/87/NaMiSiYangHuaSanTieDeFaZhanQianJing.html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铁XRD标准表征图谱、纳米四氧化三铁分散在水中是胶体吗、四氧化三铁纳米粒子的制备实验报告、纳米四氧化三铁的制备方法、纳米四氧化三铁TEM图、纳米四氧化三铁怎么分散、四氧化三铁之间会形成键吗、纳米四氧化三铁制备、纳米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305ec94414dc8" w:history="1">
      <w:r>
        <w:rPr>
          <w:rStyle w:val="Hyperlink"/>
        </w:rPr>
        <w:t>2025-2031年中国纳米四氧化三铁发展现状调研与市场前景分析报告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NaMiSiYangHuaSanTieDeFaZhanQianJing.html" TargetMode="External" Id="R71d0c55545ea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NaMiSiYangHuaSanTieDeFaZhanQianJing.html" TargetMode="External" Id="Rdd7305ec9441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2025-02-03T07:14:00Z</dcterms:created>
  <dcterms:modified xsi:type="dcterms:W3CDTF">2025-02-03T08:14:00Z</dcterms:modified>
  <dc:subject>2025-2031年中国纳米四氧化三铁发展现状调研与市场前景分析报告</dc:subject>
  <dc:title>2025-2031年中国纳米四氧化三铁发展现状调研与市场前景分析报告</dc:title>
  <cp:keywords>2025-2031年中国纳米四氧化三铁发展现状调研与市场前景分析报告</cp:keywords>
  <dc:description>2025-2031年中国纳米四氧化三铁发展现状调研与市场前景分析报告</dc:description>
</cp:coreProperties>
</file>