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a1bd4d5fd420c" w:history="1">
              <w:r>
                <w:rPr>
                  <w:rStyle w:val="Hyperlink"/>
                </w:rPr>
                <w:t>2025-2031年中国混合气行业发展全面调研与未来趋势分析报告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a1bd4d5fd420c" w:history="1">
              <w:r>
                <w:rPr>
                  <w:rStyle w:val="Hyperlink"/>
                </w:rPr>
                <w:t>2025-2031年中国混合气行业发展全面调研与未来趋势分析报告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a1bd4d5fd420c" w:history="1">
                <w:r>
                  <w:rPr>
                    <w:rStyle w:val="Hyperlink"/>
                  </w:rPr>
                  <w:t>https://www.20087.com/1/17/HunHeQiFaZhanQuShiYuCe.html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气行业涉及多种气体的配比，用于工业、医疗、科研和环保等多个领域。近年来，随着科技的发展和环境保护意识的增强，对高纯度、特定比例的混合气需求日益增长。工业上，混合气用于焊接、切割、半导体制造等；医疗领域，用于呼吸治疗、麻醉等；科研中，则用于精密分析和实验。上游原料供应稳定，但对气体纯度和混合精度的要求不断提高，促使行业技术革新。</w:t>
      </w:r>
      <w:r>
        <w:rPr>
          <w:rFonts w:hint="eastAsia"/>
        </w:rPr>
        <w:br/>
      </w:r>
      <w:r>
        <w:rPr>
          <w:rFonts w:hint="eastAsia"/>
        </w:rPr>
        <w:t>　　未来，混合气行业将朝着更高纯度、更精细控制、更广泛应用方向发展。技术进步将重点放在提高气体纯度、减少杂质、精确控制混合比例上，以满足高端应用的需求。同时，随着新能源、航空航天等新兴领域的发展，对特种混合气的需求将增加，如氢氧混合气用于燃料电池，氦氖混合气用于激光技术等。环保法规的加强也将推动行业向绿色生产转型，减少排放和废物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a1bd4d5fd420c" w:history="1">
        <w:r>
          <w:rPr>
            <w:rStyle w:val="Hyperlink"/>
          </w:rPr>
          <w:t>2025-2031年中国混合气行业发展全面调研与未来趋势分析报告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混合气行业的现状与发展趋势，并对混合气产业链各环节进行了系统性探讨。报告科学预测了混合气行业未来发展方向，重点分析了混合气技术现状及创新路径，同时聚焦混合气重点企业的经营表现，评估了市场竞争格局、品牌影响力及市场集中度。通过对细分市场的深入研究及SWOT分析，报告揭示了混合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混合气行业概述</w:t>
      </w:r>
      <w:r>
        <w:rPr>
          <w:rFonts w:hint="eastAsia"/>
        </w:rPr>
        <w:br/>
      </w:r>
      <w:r>
        <w:rPr>
          <w:rFonts w:hint="eastAsia"/>
        </w:rPr>
        <w:t>　　第一节 混合气行业定义</w:t>
      </w:r>
      <w:r>
        <w:rPr>
          <w:rFonts w:hint="eastAsia"/>
        </w:rPr>
        <w:br/>
      </w:r>
      <w:r>
        <w:rPr>
          <w:rFonts w:hint="eastAsia"/>
        </w:rPr>
        <w:t>　　第二节 混合气行业市场特点分析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混合气行业发展周期分析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2025年中国混合气行业发展环境分析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中国混合气行业主要法律法规及政策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2025年中国混合气行业社会环境发展分析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2025年中国混合气行业生产现状分析</w:t>
      </w:r>
      <w:r>
        <w:rPr>
          <w:rFonts w:hint="eastAsia"/>
        </w:rPr>
        <w:br/>
      </w:r>
      <w:r>
        <w:rPr>
          <w:rFonts w:hint="eastAsia"/>
        </w:rPr>
        <w:t>　　第一节 中国混合气行业产能概况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一、2020-2025年中国混合气行业产能分析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二、2025-2031年中国混合气行业产能预测</w:t>
      </w:r>
      <w:r>
        <w:rPr>
          <w:rFonts w:hint="eastAsia"/>
        </w:rPr>
        <w:br/>
      </w:r>
      <w:r>
        <w:rPr>
          <w:rFonts w:hint="eastAsia"/>
        </w:rPr>
        <w:t>　　第二节 中国混合气行业市场容量分析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一、2020-2025年中国混合气行业市场容量分析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三、2020-2025年中国混合气行业市场容量预测</w:t>
      </w:r>
      <w:r>
        <w:rPr>
          <w:rFonts w:hint="eastAsia"/>
        </w:rPr>
        <w:br/>
      </w:r>
      <w:r>
        <w:rPr>
          <w:rFonts w:hint="eastAsia"/>
        </w:rPr>
        <w:t>　　第三节 影响混合气行业供需状况的主要因素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一、2020-2025年中国混合气行业供需现状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二、2025-2031年中国混合气行业供需平衡趋势预测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2020-2025年中国混合气所属行业规模分析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2020-2025年中国混合气所属行业产值分析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2020-2025年中国混合气所属行业成本费用分析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2020-2025年中国混合气所属行业运营效益分析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中国混合气行业渠道分析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2025年中国混合气行业需求地域分布结构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2020-2025年中国混合气行业重点区域市场消费情况分析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2020-2025年中国混合气行业经销模式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2020-2025年中国混合气行业渠道格局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2020-2025年中国混合气行业渠道形式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2020-2025年中国混合气行业渠道要素对比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2020-2025年中国混合气行业竞争情况分析</w:t>
      </w:r>
      <w:r>
        <w:rPr>
          <w:rFonts w:hint="eastAsia"/>
        </w:rPr>
        <w:br/>
      </w:r>
      <w:r>
        <w:rPr>
          <w:rFonts w:hint="eastAsia"/>
        </w:rPr>
        <w:t>　　第一节 中国混合气行业经济指标分析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中国混合气行业竞争结构分析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2025-2031年中国混合气行业市场竞争策略展望分析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一、2025-2031年中国混合气行业市场竞争趋势分析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三、2025-2031年中国混合气行业市场竞争策略分析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2020-2025年中国混合气行业典型企业分析</w:t>
      </w:r>
      <w:r>
        <w:rPr>
          <w:rFonts w:hint="eastAsia"/>
        </w:rPr>
        <w:br/>
      </w:r>
      <w:r>
        <w:rPr>
          <w:rFonts w:hint="eastAsia"/>
        </w:rPr>
        <w:t>　　第一节 武汉纽瑞德特种气体有限公司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南京上元工业气体厂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北京普天同创生物科技有限公司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成都宏锦化工有限责任公司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昆明博华气体有限公司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2025-2031年中国混合气行业发展预测分析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2025-2031年中国混合气行业未来发展预测分析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一、2020-2025年中国混合气行业发展规模分析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2025-2031年中国混合气行业供需预测分析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一、2025-2031年中国混合气行业供给预测分析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2025-2031年中国混合气行业市场盈利预测分析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中国混合气行业投资战略研究</w:t>
      </w:r>
      <w:r>
        <w:rPr>
          <w:rFonts w:hint="eastAsia"/>
        </w:rPr>
        <w:br/>
      </w:r>
      <w:r>
        <w:rPr>
          <w:rFonts w:hint="eastAsia"/>
        </w:rPr>
        <w:t>　　第一节 中国混合气行业发展关键要素分析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中国混合气行业投资策略分析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一、中国混合气行业投资规划</w:t>
      </w:r>
      <w:r>
        <w:rPr>
          <w:rFonts w:hint="eastAsia"/>
        </w:rPr>
        <w:br/>
      </w:r>
      <w:r>
        <w:rPr>
          <w:rFonts w:hint="eastAsia"/>
        </w:rPr>
        <w:t>　　　　二、中国混合气行业投资策略</w:t>
      </w:r>
      <w:r>
        <w:rPr>
          <w:rFonts w:hint="eastAsia"/>
        </w:rPr>
        <w:br/>
      </w:r>
      <w:r>
        <w:rPr>
          <w:rFonts w:hint="eastAsia"/>
        </w:rPr>
        <w:t>　　　　三、中国混合气行业成功之道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中国混合气行业投资机会与风险分析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中国混合气行业投资机会分析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中国混合气行业投资风险分析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混合气行业投资建议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(中^智^林)重点客户建设建议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2020-2025年中国混合气行业企业数量增长趋势图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2020-2025年中国混合气行业亏损企业数量趋势图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2020-2025年中国混合气行业销售规模增长分析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2020-2025年中国混合气行业销售成本分析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2020-2025年中国混合气行业流动比率分析</w:t>
      </w:r>
      <w:r>
        <w:rPr>
          <w:rFonts w:hint="eastAsia"/>
        </w:rPr>
        <w:br/>
      </w:r>
      <w:r>
        <w:rPr>
          <w:rFonts w:hint="eastAsia"/>
        </w:rPr>
        <w:t>　　图表 2025-2031年中国混合气行业市场规模预测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2025-2031年中国混合气行业需求预测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a1bd4d5fd420c" w:history="1">
        <w:r>
          <w:rPr>
            <w:rStyle w:val="Hyperlink"/>
          </w:rPr>
          <w:t>2025-2031年中国混合气行业发展全面调研与未来趋势分析报告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a1bd4d5fd420c" w:history="1">
        <w:r>
          <w:rPr>
            <w:rStyle w:val="Hyperlink"/>
          </w:rPr>
          <w:t>https://www.20087.com/1/17/HunHeQiFaZhanQuShiYuCe.html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热点：混合气有几种、混合气体、汽车混合气是什么、混合气过浓的原因和解决方法、标准混合气、混合气体比例、油气混合器、混合气过稀、浓混合气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f6bc730964729" w:history="1">
      <w:r>
        <w:rPr>
          <w:rStyle w:val="Hyperlink"/>
        </w:rPr>
        <w:t>2025-2031年中国混合气行业发展全面调研与未来趋势分析报告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nHeQiFaZhanQuShiYuCe.html" TargetMode="External" Id="R260a1bd4d5fd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nHeQiFaZhanQuShiYuCe.html" TargetMode="External" Id="Re62f6bc73096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2025-05-28T23:01:00Z</dcterms:created>
  <dcterms:modified xsi:type="dcterms:W3CDTF">2025-05-29T00:01:00Z</dcterms:modified>
  <dc:subject>2025-2031年中国混合气行业发展全面调研与未来趋势分析报告</dc:subject>
  <dc:title>2025-2031年中国混合气行业发展全面调研与未来趋势分析报告</dc:title>
  <cp:keywords>2025-2031年中国混合气行业发展全面调研与未来趋势分析报告</cp:keywords>
  <dc:description>2025-2031年中国混合气行业发展全面调研与未来趋势分析报告</dc:description>
</cp:coreProperties>
</file>