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ba7b9768c434b" w:history="1">
              <w:r>
                <w:rPr>
                  <w:rStyle w:val="Hyperlink"/>
                </w:rPr>
                <w:t>中国非金属矿物市场调查研究与行业前景分析报告（2025-2031年）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ba7b9768c434b" w:history="1">
              <w:r>
                <w:rPr>
                  <w:rStyle w:val="Hyperlink"/>
                </w:rPr>
                <w:t>中国非金属矿物市场调查研究与行业前景分析报告（2025-2031年）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ba7b9768c434b" w:history="1">
                <w:r>
                  <w:rPr>
                    <w:rStyle w:val="Hyperlink"/>
                  </w:rPr>
                  <w:t>https://www.20087.com/1/27/FeiJinShuKuangWuShiChangQianJingYuCe.html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物是除金属矿以外的天然矿物资源，主要包括石英、滑石、膨润土、高岭土、石墨、云母、硅藻土等种类，广泛用于建材、化工、电子、环保、农业等多个行业。随着战略性新兴产业的发展和传统产业转型升级，非金属矿物在功能材料、催化剂、绝缘体、吸附剂等领域的应用不断拓展。我国非金属矿资源丰富，部分地区已形成规模化开采与深加工基地，但整体仍处于初级加工阶段，产品附加值不高，部分高纯度、超细粉体、复合改性材料仍依赖进口。同时，行业内存在资源利用效率低、矿区生态破坏严重、标准体系不健全等问题。</w:t>
      </w:r>
      <w:r>
        <w:rPr>
          <w:rFonts w:hint="eastAsia"/>
        </w:rPr>
        <w:br/>
      </w:r>
      <w:r>
        <w:rPr>
          <w:rFonts w:hint="eastAsia"/>
        </w:rPr>
        <w:t>　　未来，非金属矿物产业将朝向精细化加工、功能化应用与绿色发展路径演进。一方面，随着纳米技术、表面改性、复合材料制备等技术的进步，非金属矿物将在新能源电池、半导体封装、环保治理等领域发挥更大作用；另一方面，企业将加强矿产资源综合利用，推动尾矿、废渣资源化再利用，提升资源使用效率。此外，在生态文明建设背景下，绿色矿山、清洁生产工艺、矿区生态修复等措施将成为行业发展重点。整体来看，非金属矿物将在科技创新与政策引导的共同推动下，逐步实现由粗放式资源开发向高端材料制造的战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ba7b9768c434b" w:history="1">
        <w:r>
          <w:rPr>
            <w:rStyle w:val="Hyperlink"/>
          </w:rPr>
          <w:t>中国非金属矿物市场调查研究与行业前景分析报告（2025-2031年）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非金属矿物行业的现状与发展趋势，并对非金属矿物产业链各环节进行了系统性探讨。报告科学预测了非金属矿物行业未来发展方向，重点分析了非金属矿物技术现状及创新路径，同时聚焦非金属矿物重点企业的经营表现，评估了市场竞争格局、品牌影响力及市场集中度。通过对细分市场的深入研究及SWOT分析，报告揭示了非金属矿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非金属矿物行业概述</w:t>
      </w:r>
      <w:r>
        <w:rPr>
          <w:rFonts w:hint="eastAsia"/>
        </w:rPr>
        <w:br/>
      </w:r>
      <w:r>
        <w:rPr>
          <w:rFonts w:hint="eastAsia"/>
        </w:rPr>
        <w:t>　　第一节 非金属矿物定义与分类</w:t>
      </w:r>
      <w:r>
        <w:rPr>
          <w:rFonts w:hint="eastAsia"/>
        </w:rPr>
        <w:br/>
      </w:r>
      <w:r>
        <w:rPr>
          <w:rFonts w:hint="eastAsia"/>
        </w:rPr>
        <w:t>　　第二节 非金属矿物应用领域</w:t>
      </w:r>
      <w:r>
        <w:rPr>
          <w:rFonts w:hint="eastAsia"/>
        </w:rPr>
        <w:br/>
      </w:r>
      <w:r>
        <w:rPr>
          <w:rFonts w:hint="eastAsia"/>
        </w:rPr>
        <w:t>　　第三节 非金属矿物行业经济指标分析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非金属矿物产业链及经营模式分析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三、非金属矿物销售模式及销售渠道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全球非金属矿物市场发展综述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2019-2024年全球非金属矿物市场规模与趋势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主要国家与地区非金属矿物市场分析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2025-2031年全球非金属矿物行业发展趋势与前景预测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中国非金属矿物行业市场分析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2024-2025年非金属矿物产能与投资动态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一、国内非金属矿物产能及利用情况</w:t>
      </w:r>
      <w:r>
        <w:rPr>
          <w:rFonts w:hint="eastAsia"/>
        </w:rPr>
        <w:br/>
      </w:r>
      <w:r>
        <w:rPr>
          <w:rFonts w:hint="eastAsia"/>
        </w:rPr>
        <w:t>　　　　二、非金属矿物产能扩张与投资动态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2025-2031年非金属矿物行业产量统计与趋势预测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一、2019-2024年非金属矿物行业产量数据统计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1、2019-2024年非金属矿物产量及增长趋势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2、2019-2024年非金属矿物细分产品产量及份额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二、影响非金属矿物产量的关键因素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三、2025-2031年非金属矿物产量预测</w:t>
      </w:r>
      <w:r>
        <w:rPr>
          <w:rFonts w:hint="eastAsia"/>
        </w:rPr>
        <w:br/>
      </w:r>
      <w:r>
        <w:rPr>
          <w:rFonts w:hint="eastAsia"/>
        </w:rPr>
        <w:t>　　第三节 2025-2031年非金属矿物市场需求与销售分析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一、2024-2025年非金属矿物行业需求现状</w:t>
      </w:r>
      <w:r>
        <w:rPr>
          <w:rFonts w:hint="eastAsia"/>
        </w:rPr>
        <w:br/>
      </w:r>
      <w:r>
        <w:rPr>
          <w:rFonts w:hint="eastAsia"/>
        </w:rPr>
        <w:t>　　　　二、非金属矿物客户群体与需求特点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三、2019-2024年非金属矿物行业销售规模分析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四、2025-2031年非金属矿物市场增长潜力与规模预测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中国非金属矿物细分市场与下游应用领域分析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非金属矿物细分市场分析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一、2024-2025年非金属矿物主要细分产品市场现状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非金属矿物下游应用与客户群体分析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一、2024-2025年非金属矿物各应用领域市场现状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2024-2025年非金属矿物行业技术发展现状及趋势分析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非金属矿物行业技术发展现状分析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国内外非金属矿物行业技术差异与原因</w:t>
      </w:r>
      <w:r>
        <w:rPr>
          <w:rFonts w:hint="eastAsia"/>
        </w:rPr>
        <w:br/>
      </w:r>
      <w:r>
        <w:rPr>
          <w:rFonts w:hint="eastAsia"/>
        </w:rPr>
        <w:t>　　第三节 非金属矿物行业技术发展方向、趋势预测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提升非金属矿物行业技术能力策略建议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非金属矿物价格机制与竞争策略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一、2019-2024年非金属矿物市场价格走势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非金属矿物定价策略与方法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2025-2031年非金属矿物价格竞争态势与趋势预测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中国非金属矿物行业重点区域市场研究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2024-2025年重点区域非金属矿物市场发展概况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二、2019-2024年非金属矿物市场需求规模情况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三、2025-2031年非金属矿物行业发展潜力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二、2019-2024年非金属矿物市场需求规模情况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三、2025-2031年非金属矿物行业发展潜力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二、2019-2024年非金属矿物市场需求规模情况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三、2025-2031年非金属矿物行业发展潜力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二、2019-2024年非金属矿物市场需求规模情况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三、2025-2031年非金属矿物行业发展潜力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二、2019-2024年非金属矿物市场需求规模情况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三、2025-2031年非金属矿物行业发展潜力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2019-2024年中国非金属矿物行业进出口情况分析</w:t>
      </w:r>
      <w:r>
        <w:rPr>
          <w:rFonts w:hint="eastAsia"/>
        </w:rPr>
        <w:br/>
      </w:r>
      <w:r>
        <w:rPr>
          <w:rFonts w:hint="eastAsia"/>
        </w:rPr>
        <w:t>　　第一节 非金属矿物行业进口情况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一、2019-2024年非金属矿物进口规模及增长情况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二、非金属矿物主要进口来源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非金属矿物行业出口情况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一、2019-2024年非金属矿物出口规模及增长情况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二、非金属矿物主要出口目的地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2019-2024年中国非金属矿物行业总体发展与财务状况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2019-2024年中国非金属矿物行业规模情况</w:t>
      </w:r>
      <w:r>
        <w:rPr>
          <w:rFonts w:hint="eastAsia"/>
        </w:rPr>
        <w:br/>
      </w:r>
      <w:r>
        <w:rPr>
          <w:rFonts w:hint="eastAsia"/>
        </w:rPr>
        <w:t>　　　　一、非金属矿物行业企业数量规模</w:t>
      </w:r>
      <w:r>
        <w:rPr>
          <w:rFonts w:hint="eastAsia"/>
        </w:rPr>
        <w:br/>
      </w:r>
      <w:r>
        <w:rPr>
          <w:rFonts w:hint="eastAsia"/>
        </w:rPr>
        <w:t>　　　　二、非金属矿物行业从业人员规模</w:t>
      </w:r>
      <w:r>
        <w:rPr>
          <w:rFonts w:hint="eastAsia"/>
        </w:rPr>
        <w:br/>
      </w:r>
      <w:r>
        <w:rPr>
          <w:rFonts w:hint="eastAsia"/>
        </w:rPr>
        <w:t>　　　　三、非金属矿物行业市场敏感性分析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2019-2024年中国非金属矿物行业财务能力分析</w:t>
      </w:r>
      <w:r>
        <w:rPr>
          <w:rFonts w:hint="eastAsia"/>
        </w:rPr>
        <w:br/>
      </w:r>
      <w:r>
        <w:rPr>
          <w:rFonts w:hint="eastAsia"/>
        </w:rPr>
        <w:t>　　　　一、非金属矿物行业盈利能力</w:t>
      </w:r>
      <w:r>
        <w:rPr>
          <w:rFonts w:hint="eastAsia"/>
        </w:rPr>
        <w:br/>
      </w:r>
      <w:r>
        <w:rPr>
          <w:rFonts w:hint="eastAsia"/>
        </w:rPr>
        <w:t>　　　　二、非金属矿物行业偿债能力</w:t>
      </w:r>
      <w:r>
        <w:rPr>
          <w:rFonts w:hint="eastAsia"/>
        </w:rPr>
        <w:br/>
      </w:r>
      <w:r>
        <w:rPr>
          <w:rFonts w:hint="eastAsia"/>
        </w:rPr>
        <w:t>　　　　三、非金属矿物行业营运能力</w:t>
      </w:r>
      <w:r>
        <w:rPr>
          <w:rFonts w:hint="eastAsia"/>
        </w:rPr>
        <w:br/>
      </w:r>
      <w:r>
        <w:rPr>
          <w:rFonts w:hint="eastAsia"/>
        </w:rPr>
        <w:t>　　　　四、非金属矿物行业发展能力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非金属矿物行业重点企业调研分析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二、企业非金属矿物业务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二、企业非金属矿物业务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二、企业非金属矿物业务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二、企业非金属矿物业务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二、企业非金属矿物业务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二、企业非金属矿物业务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中国非金属矿物行业竞争格局分析</w:t>
      </w:r>
      <w:r>
        <w:rPr>
          <w:rFonts w:hint="eastAsia"/>
        </w:rPr>
        <w:br/>
      </w:r>
      <w:r>
        <w:rPr>
          <w:rFonts w:hint="eastAsia"/>
        </w:rPr>
        <w:t>　　第一节 非金属矿物行业竞争格局总览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2024-2025年非金属矿物行业竞争力分析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2019-2024年非金属矿物行业企业并购活动分析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2024-2025年非金属矿物行业会展与招投标活动分析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一、非金属矿物行业会展活动及其市场影响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2025年中国非金属矿物企业发展企业发展策略与建议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非金属矿物销售模式与渠道策略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非金属矿物品牌与市场推广策略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非金属矿物研发投入与技术创新能力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非金属矿物合作联盟与资源整合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中国非金属矿物行业风险与对策</w:t>
      </w:r>
      <w:r>
        <w:rPr>
          <w:rFonts w:hint="eastAsia"/>
        </w:rPr>
        <w:br/>
      </w:r>
      <w:r>
        <w:rPr>
          <w:rFonts w:hint="eastAsia"/>
        </w:rPr>
        <w:t>　　第一节 非金属矿物行业SWOT分析</w:t>
      </w:r>
      <w:r>
        <w:rPr>
          <w:rFonts w:hint="eastAsia"/>
        </w:rPr>
        <w:br/>
      </w:r>
      <w:r>
        <w:rPr>
          <w:rFonts w:hint="eastAsia"/>
        </w:rPr>
        <w:t>　　　　一、非金属矿物行业优势</w:t>
      </w:r>
      <w:r>
        <w:rPr>
          <w:rFonts w:hint="eastAsia"/>
        </w:rPr>
        <w:br/>
      </w:r>
      <w:r>
        <w:rPr>
          <w:rFonts w:hint="eastAsia"/>
        </w:rPr>
        <w:t>　　　　二、非金属矿物行业劣势</w:t>
      </w:r>
      <w:r>
        <w:rPr>
          <w:rFonts w:hint="eastAsia"/>
        </w:rPr>
        <w:br/>
      </w:r>
      <w:r>
        <w:rPr>
          <w:rFonts w:hint="eastAsia"/>
        </w:rPr>
        <w:t>　　　　三、非金属矿物市场机会</w:t>
      </w:r>
      <w:r>
        <w:rPr>
          <w:rFonts w:hint="eastAsia"/>
        </w:rPr>
        <w:br/>
      </w:r>
      <w:r>
        <w:rPr>
          <w:rFonts w:hint="eastAsia"/>
        </w:rPr>
        <w:t>　　　　四、非金属矿物市场威胁</w:t>
      </w:r>
      <w:r>
        <w:rPr>
          <w:rFonts w:hint="eastAsia"/>
        </w:rPr>
        <w:br/>
      </w:r>
      <w:r>
        <w:rPr>
          <w:rFonts w:hint="eastAsia"/>
        </w:rPr>
        <w:t>　　第二节 非金属矿物行业风险及对策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2025-2031年中国非金属矿物行业前景与发展趋势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2024-2025年非金属矿物行业发展环境分析</w:t>
      </w:r>
      <w:r>
        <w:rPr>
          <w:rFonts w:hint="eastAsia"/>
        </w:rPr>
        <w:br/>
      </w:r>
      <w:r>
        <w:rPr>
          <w:rFonts w:hint="eastAsia"/>
        </w:rPr>
        <w:t>　　　　一、非金属矿物行业主管部门与监管体制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二、非金属矿物行业主要法律法规及政策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三、非金属矿物行业标准与质量监管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2025-2031年非金属矿物行业发展趋势与方向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2025-2031年非金属矿物行业发展潜力与机遇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非金属矿物行业研究结论与建议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中^智^林^－非金属矿物行业发展建议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2019-2024年中国非金属矿物市场规模及增长情况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2019-2024年中国非金属矿物行业产能及增长趋势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2025-2031年中国非金属矿物行业产能预测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2019-2024年中国非金属矿物行业产量及增长趋势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2025-2031年中国非金属矿物行业产量预测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2025-2031年中国非金属矿物行业市场需求预测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**地区非金属矿物市场规模及增长情况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2019-2024年中国非金属矿物行业进口量及增速统计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2019-2024年中国非金属矿物行业出口量及增速统计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非金属矿物重点企业经营情况分析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2025年非金属矿物行业壁垒</w:t>
      </w:r>
      <w:r>
        <w:rPr>
          <w:rFonts w:hint="eastAsia"/>
        </w:rPr>
        <w:br/>
      </w:r>
      <w:r>
        <w:rPr>
          <w:rFonts w:hint="eastAsia"/>
        </w:rPr>
        <w:t>　　图表 2025年非金属矿物市场前景分析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2025-2031年中国非金属矿物市场需求预测</w:t>
      </w:r>
      <w:r>
        <w:rPr>
          <w:rFonts w:hint="eastAsia"/>
        </w:rPr>
        <w:br/>
      </w:r>
      <w:r>
        <w:rPr>
          <w:rFonts w:hint="eastAsia"/>
        </w:rPr>
        <w:t>　　图表 2025年非金属矿物发展趋势预测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ba7b9768c434b" w:history="1">
        <w:r>
          <w:rPr>
            <w:rStyle w:val="Hyperlink"/>
          </w:rPr>
          <w:t>中国非金属矿物市场调查研究与行业前景分析报告（2025-2031年）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ba7b9768c434b" w:history="1">
        <w:r>
          <w:rPr>
            <w:rStyle w:val="Hyperlink"/>
          </w:rPr>
          <w:t>https://www.20087.com/1/27/FeiJinShuKuangWuShiChangQianJingYuCe.html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9fcf9ca1840cc" w:history="1">
      <w:r>
        <w:rPr>
          <w:rStyle w:val="Hyperlink"/>
        </w:rPr>
        <w:t>中国非金属矿物市场调查研究与行业前景分析报告（2025-2031年）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FeiJinShuKuangWuShiChangQianJingYuCe.html" TargetMode="External" Id="Rd84ba7b9768c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FeiJinShuKuangWuShiChangQianJingYuCe.html" TargetMode="External" Id="R1839fcf9ca18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2025-07-03T00:02:58Z</dcterms:created>
  <dcterms:modified xsi:type="dcterms:W3CDTF">2025-07-03T01:02:58Z</dcterms:modified>
  <dc:subject>中国非金属矿物市场调查研究与行业前景分析报告（2025-2031年）</dc:subject>
  <dc:title>中国非金属矿物市场调查研究与行业前景分析报告（2025-2031年）</dc:title>
  <cp:keywords>中国非金属矿物市场调查研究与行业前景分析报告（2025-2031年）</cp:keywords>
  <dc:description>中国非金属矿物市场调查研究与行业前景分析报告（2025-2031年）</dc:description>
</cp:coreProperties>
</file>