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18578365640d4" w:history="1">
              <w:r>
                <w:rPr>
                  <w:rStyle w:val="Hyperlink"/>
                </w:rPr>
                <w:t>2025-2031年中国3D打印碳纤维行业发展深度调研与未来趋势预测报告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18578365640d4" w:history="1">
              <w:r>
                <w:rPr>
                  <w:rStyle w:val="Hyperlink"/>
                </w:rPr>
                <w:t>2025-2031年中国3D打印碳纤维行业发展深度调研与未来趋势预测报告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18578365640d4" w:history="1">
                <w:r>
                  <w:rPr>
                    <w:rStyle w:val="Hyperlink"/>
                  </w:rPr>
                  <w:t>https://www.20087.com/1/37/3DDaYinTanXianWeiXianZhuangYuFaZ.html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碳纤维是一种新型的复合材料，近年来随着3D打印技术和材料科学的进步而得到了广泛应用。现代3D打印碳纤维不仅具有轻量化和高强度的特点，还具备良好的成型性和耐腐蚀性。通过采用先进的打印技术和复合材料技术，3D打印碳纤维不仅提高了成型精度和机械性能，还能够适应不同的应用需求。此外，随着消费者对高性能材料的需求增加，市场上出现了一系列采用高品质材料和精密加工技术的3D打印碳纤维产品。</w:t>
      </w:r>
      <w:r>
        <w:rPr>
          <w:rFonts w:hint="eastAsia"/>
        </w:rPr>
        <w:br/>
      </w:r>
      <w:r>
        <w:rPr>
          <w:rFonts w:hint="eastAsia"/>
        </w:rPr>
        <w:t>　　未来，3D打印碳纤维的发展将更加侧重于技术创新和应用领域的拓展。一方面，随着新材料技术的应用，将有可能开发出更高性能的3D打印碳纤维材料，提高产品的机械性能和成型精度。另一方面，随着3D打印技术的发展，3D打印碳纤维的应用领域将不断扩展，如应用于航空航天、汽车制造等。此外，随着个性化需求的增长，提供定制化和创新设计方案的3D打印碳纤维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18578365640d4" w:history="1">
        <w:r>
          <w:rPr>
            <w:rStyle w:val="Hyperlink"/>
          </w:rPr>
          <w:t>2025-2031年中国3D打印碳纤维行业发展深度调研与未来趋势预测报告</w:t>
        </w:r>
      </w:hyperlink>
      <w:r>
        <w:rPr>
          <w:rFonts w:hint="eastAsia"/>
        </w:rPr>
        <w:t>》基于多年3D打印碳纤维行业研究积累，结合3D打印碳纤维行业市场现状，通过资深研究团队对3D打印碳纤维市场资讯的系统整理与分析，依托权威数据资源及长期市场监测数据库，对3D打印碳纤维行业进行了全面调研。报告详细分析了3D打印碳纤维市场规模、市场前景、技术现状及未来发展方向，重点评估了3D打印碳纤维行业内企业的竞争格局及经营表现，并通过SWOT分析揭示了3D打印碳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518578365640d4" w:history="1">
        <w:r>
          <w:rPr>
            <w:rStyle w:val="Hyperlink"/>
          </w:rPr>
          <w:t>2025-2031年中国3D打印碳纤维行业发展深度调研与未来趋势预测报告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》为投资者提供了准确的市场现状分析及前景预判，帮助挖掘行业投资价值，并提出投资策略与营销策略建议，是把握3D打印碳纤维行业动态、优化决策的重要工具。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我国3D打印碳纤维概述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国外3D打印碳纤维市场发展概况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全球3D打印碳纤维市场分析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我国3D打印碳纤维环境分析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我国3D打印碳纤维技术发展分析</w:t>
      </w:r>
      <w:r>
        <w:rPr>
          <w:rFonts w:hint="eastAsia"/>
        </w:rPr>
        <w:br/>
      </w:r>
      <w:r>
        <w:rPr>
          <w:rFonts w:hint="eastAsia"/>
        </w:rPr>
        <w:t>　　第一节 当前我国3D打印碳纤维技术发展现况分析</w:t>
      </w:r>
      <w:r>
        <w:rPr>
          <w:rFonts w:hint="eastAsia"/>
        </w:rPr>
        <w:br/>
      </w:r>
      <w:r>
        <w:rPr>
          <w:rFonts w:hint="eastAsia"/>
        </w:rPr>
        <w:t>　　第二节 我国3D打印碳纤维技术成熟度分析</w:t>
      </w:r>
      <w:r>
        <w:rPr>
          <w:rFonts w:hint="eastAsia"/>
        </w:rPr>
        <w:br/>
      </w:r>
      <w:r>
        <w:rPr>
          <w:rFonts w:hint="eastAsia"/>
        </w:rPr>
        <w:t>　　第三节 中外3D打印碳纤维技术差距及其主要因素分析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提高我国3D打印碳纤维技术的策略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3D打印碳纤维市场特性分析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集中度3D打印碳纤维及预测</w:t>
      </w:r>
      <w:r>
        <w:rPr>
          <w:rFonts w:hint="eastAsia"/>
        </w:rPr>
        <w:br/>
      </w:r>
      <w:r>
        <w:rPr>
          <w:rFonts w:hint="eastAsia"/>
        </w:rPr>
        <w:t>　　第二节 SWOT3D打印碳纤维及预测</w:t>
      </w:r>
      <w:r>
        <w:rPr>
          <w:rFonts w:hint="eastAsia"/>
        </w:rPr>
        <w:br/>
      </w:r>
      <w:r>
        <w:rPr>
          <w:rFonts w:hint="eastAsia"/>
        </w:rPr>
        <w:t>　　　　一、3D打印碳纤维优势</w:t>
      </w:r>
      <w:r>
        <w:rPr>
          <w:rFonts w:hint="eastAsia"/>
        </w:rPr>
        <w:br/>
      </w:r>
      <w:r>
        <w:rPr>
          <w:rFonts w:hint="eastAsia"/>
        </w:rPr>
        <w:t>　　　　二、3D打印碳纤维劣势</w:t>
      </w:r>
      <w:r>
        <w:rPr>
          <w:rFonts w:hint="eastAsia"/>
        </w:rPr>
        <w:br/>
      </w:r>
      <w:r>
        <w:rPr>
          <w:rFonts w:hint="eastAsia"/>
        </w:rPr>
        <w:t>　　　　三、3D打印碳纤维机会</w:t>
      </w:r>
      <w:r>
        <w:rPr>
          <w:rFonts w:hint="eastAsia"/>
        </w:rPr>
        <w:br/>
      </w:r>
      <w:r>
        <w:rPr>
          <w:rFonts w:hint="eastAsia"/>
        </w:rPr>
        <w:t>　　　　四、3D打印碳纤维风险</w:t>
      </w:r>
      <w:r>
        <w:rPr>
          <w:rFonts w:hint="eastAsia"/>
        </w:rPr>
        <w:br/>
      </w:r>
      <w:r>
        <w:rPr>
          <w:rFonts w:hint="eastAsia"/>
        </w:rPr>
        <w:t>　　第三节 进入退出状况3D打印碳纤维及预测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我国3D打印碳纤维发展现状</w:t>
      </w:r>
      <w:r>
        <w:rPr>
          <w:rFonts w:hint="eastAsia"/>
        </w:rPr>
        <w:br/>
      </w:r>
      <w:r>
        <w:rPr>
          <w:rFonts w:hint="eastAsia"/>
        </w:rPr>
        <w:t>　　第一节 我国3D打印碳纤维市场现状分析及预测</w:t>
      </w:r>
      <w:r>
        <w:rPr>
          <w:rFonts w:hint="eastAsia"/>
        </w:rPr>
        <w:br/>
      </w:r>
      <w:r>
        <w:rPr>
          <w:rFonts w:hint="eastAsia"/>
        </w:rPr>
        <w:t>　　第三节 我国3D打印碳纤维市场需求分析及预测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主要3D打印碳纤维企业及竞争格局</w:t>
      </w:r>
      <w:r>
        <w:rPr>
          <w:rFonts w:hint="eastAsia"/>
        </w:rPr>
        <w:br/>
      </w:r>
      <w:r>
        <w:rPr>
          <w:rFonts w:hint="eastAsia"/>
        </w:rPr>
        <w:t>　　第一节 杭州先临三维科技股份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四、3D打印碳纤维产品分析</w:t>
      </w:r>
      <w:r>
        <w:rPr>
          <w:rFonts w:hint="eastAsia"/>
        </w:rPr>
        <w:br/>
      </w:r>
      <w:r>
        <w:rPr>
          <w:rFonts w:hint="eastAsia"/>
        </w:rPr>
        <w:t>　　第二节 深圳光韵达光电科技股份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四、3D打印碳纤维产品分析</w:t>
      </w:r>
      <w:r>
        <w:rPr>
          <w:rFonts w:hint="eastAsia"/>
        </w:rPr>
        <w:br/>
      </w:r>
      <w:r>
        <w:rPr>
          <w:rFonts w:hint="eastAsia"/>
        </w:rPr>
        <w:t>　　第三节 银邦金属复合材料股份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四、3D打印碳纤维产品产销分析</w:t>
      </w:r>
      <w:r>
        <w:rPr>
          <w:rFonts w:hint="eastAsia"/>
        </w:rPr>
        <w:br/>
      </w:r>
      <w:r>
        <w:rPr>
          <w:rFonts w:hint="eastAsia"/>
        </w:rPr>
        <w:t>　　第四节 爱司凯科技股份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四、3D打印碳纤维产品分析</w:t>
      </w:r>
      <w:r>
        <w:rPr>
          <w:rFonts w:hint="eastAsia"/>
        </w:rPr>
        <w:br/>
      </w:r>
      <w:r>
        <w:rPr>
          <w:rFonts w:hint="eastAsia"/>
        </w:rPr>
        <w:t>　　第五节 武汉金运激光股份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四、3D打印碳纤维产品分析</w:t>
      </w:r>
      <w:r>
        <w:rPr>
          <w:rFonts w:hint="eastAsia"/>
        </w:rPr>
        <w:br/>
      </w:r>
      <w:r>
        <w:rPr>
          <w:rFonts w:hint="eastAsia"/>
        </w:rPr>
        <w:t>　　第六节 中国建材集团有限公司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四、3D打印碳纤维产品分析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2025-2031年3D打印碳纤维投资建议</w:t>
      </w:r>
      <w:r>
        <w:rPr>
          <w:rFonts w:hint="eastAsia"/>
        </w:rPr>
        <w:br/>
      </w:r>
      <w:r>
        <w:rPr>
          <w:rFonts w:hint="eastAsia"/>
        </w:rPr>
        <w:t>　　第一节 3D打印碳纤维投资环境分析</w:t>
      </w:r>
      <w:r>
        <w:rPr>
          <w:rFonts w:hint="eastAsia"/>
        </w:rPr>
        <w:br/>
      </w:r>
      <w:r>
        <w:rPr>
          <w:rFonts w:hint="eastAsia"/>
        </w:rPr>
        <w:t>　　第二节 3D打印碳纤维投资进入壁垒分析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3D打印碳纤维投资建议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2025-2031年我国3D打印碳纤维未来发展预测及投资前景分析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未来3D打印碳纤维行业发展趋势分析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一、未来3D打印碳纤维行业发展分析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二、未来3D打印碳纤维行业技术开发方向</w:t>
      </w:r>
      <w:r>
        <w:rPr>
          <w:rFonts w:hint="eastAsia"/>
        </w:rPr>
        <w:br/>
      </w:r>
      <w:r>
        <w:rPr>
          <w:rFonts w:hint="eastAsia"/>
        </w:rPr>
        <w:t>　　第二节 3D打印碳纤维行业相关趋势预测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2025-2031年业内专家对我国3D打印碳纤维投资的建议及观点</w:t>
      </w:r>
      <w:r>
        <w:rPr>
          <w:rFonts w:hint="eastAsia"/>
        </w:rPr>
        <w:br/>
      </w:r>
      <w:r>
        <w:rPr>
          <w:rFonts w:hint="eastAsia"/>
        </w:rPr>
        <w:t>　　第一节 3D打印碳纤维行业投资机遇</w:t>
      </w:r>
      <w:r>
        <w:rPr>
          <w:rFonts w:hint="eastAsia"/>
        </w:rPr>
        <w:br/>
      </w:r>
      <w:r>
        <w:rPr>
          <w:rFonts w:hint="eastAsia"/>
        </w:rPr>
        <w:t>　　第二节 3D打印碳纤维行业投资风险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18578365640d4" w:history="1">
        <w:r>
          <w:rPr>
            <w:rStyle w:val="Hyperlink"/>
          </w:rPr>
          <w:t>2025-2031年中国3D打印碳纤维行业发展深度调研与未来趋势预测报告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18578365640d4" w:history="1">
        <w:r>
          <w:rPr>
            <w:rStyle w:val="Hyperlink"/>
          </w:rPr>
          <w:t>https://www.20087.com/1/37/3DDaYinTanXianWeiXianZhuangYuFaZ.html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碳纤维复合材料、3D打印碳纤维强度怎么样、3D打印机材料、3D打印碳纤维材料强度、3D打印用什么材料、3D打印碳纤维耗材的优点儿、3D打印碳纤维材料寿命多久、3D打印碳纤维坐垫、海尔贝克磁场阵列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19c90a7854c09" w:history="1">
      <w:r>
        <w:rPr>
          <w:rStyle w:val="Hyperlink"/>
        </w:rPr>
        <w:t>2025-2031年中国3D打印碳纤维行业发展深度调研与未来趋势预测报告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3DDaYinTanXianWeiXianZhuangYuFaZ.html" TargetMode="External" Id="R745185783656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3DDaYinTanXianWeiXianZhuangYuFaZ.html" TargetMode="External" Id="R25519c90a785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2024-12-18T02:47:00Z</dcterms:created>
  <dcterms:modified xsi:type="dcterms:W3CDTF">2024-12-18T03:47:00Z</dcterms:modified>
  <dc:subject>2025-2031年中国3D打印碳纤维行业发展深度调研与未来趋势预测报告</dc:subject>
  <dc:title>2025-2031年中国3D打印碳纤维行业发展深度调研与未来趋势预测报告</dc:title>
  <cp:keywords>2025-2031年中国3D打印碳纤维行业发展深度调研与未来趋势预测报告</cp:keywords>
  <dc:description>2025-2031年中国3D打印碳纤维行业发展深度调研与未来趋势预测报告</dc:description>
</cp:coreProperties>
</file>