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8c1df30cc4056" w:history="1">
              <w:r>
                <w:rPr>
                  <w:rStyle w:val="Hyperlink"/>
                </w:rPr>
                <w:t>2026-2032年全球与中国制氮系统行业现状及市场前景分析报告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8c1df30cc4056" w:history="1">
              <w:r>
                <w:rPr>
                  <w:rStyle w:val="Hyperlink"/>
                </w:rPr>
                <w:t>2026-2032年全球与中国制氮系统行业现状及市场前景分析报告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8c1df30cc4056" w:history="1">
                <w:r>
                  <w:rPr>
                    <w:rStyle w:val="Hyperlink"/>
                  </w:rPr>
                  <w:t>https://www.20087.com/1/27/ZhiDanXiTongShiChangQianJing.html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氮系统是工业气体供应的关键设备，主要采用变压吸附（PSA）与膜分离两种技术，从压缩空气中提取高纯度氮气（95%–99.9995%），广泛应用于食品保鲜、电子封装、化工惰化及金属热处理等领域。主流系统强调运行稳定性、能耗效率及自动化控制，部分高端型号配备氧含量在线监测与远程运维接口。在供应链本地化与气体成本控制驱动下，用户对设备小型化、启动速度及露点控制能力关注度上升。然而，PSA系统分子筛易受油污染失活；膜分离则受限于回收率低与高纯度难以兼顾，且两者均对进气洁净度高度敏感。</w:t>
      </w:r>
      <w:r>
        <w:rPr>
          <w:rFonts w:hint="eastAsia"/>
        </w:rPr>
        <w:br/>
      </w:r>
      <w:r>
        <w:rPr>
          <w:rFonts w:hint="eastAsia"/>
        </w:rPr>
        <w:t>　　未来，制氮系统将向智能化、模块化与绿色能源耦合方向演进。一方面，AI算法将根据用气波动动态调节吸附周期与压力，优化能耗；另一方面，集装箱式撬装设计将支持快速部署与扩容。在可持续性上，光伏或风电直驱压缩机将构建零碳制氮单元，适配偏远地区应用。此外，数字孪生平台将模拟分子筛寿命并预警更换时机。长远看，制氮系统将从辅助供气设备升级为工业气体智能微网节点，支撑制造业向分布式、低碳化、高可靠气体保障体系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8c1df30cc4056" w:history="1">
        <w:r>
          <w:rPr>
            <w:rStyle w:val="Hyperlink"/>
          </w:rPr>
          <w:t>2026-2032年全球与中国制氮系统行业现状及市场前景分析报告</w:t>
        </w:r>
      </w:hyperlink>
      <w:r>
        <w:rPr>
          <w:rFonts w:hint="eastAsia"/>
        </w:rPr>
        <w:t>》基于市场调研数据，系统分析了制氮系统行业的市场现状与发展前景。报告从制氮系统产业链角度出发，梳理了当前制氮系统市场规模、价格走势和供需情况，并对未来几年的增长空间作出预测。研究涵盖了制氮系统行业技术发展现状、创新方向以及重点企业的竞争格局，包括制氮系统市场集中度和品牌策略分析。报告还针对制氮系统细分领域和区域市场展开讨论，客观评估了制氮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按产品类型细分，全球制氮系统市场规模2021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膜系统</w:t>
      </w:r>
      <w:r>
        <w:rPr>
          <w:rFonts w:hint="eastAsia"/>
        </w:rPr>
        <w:br/>
      </w:r>
      <w:r>
        <w:rPr>
          <w:rFonts w:hint="eastAsia"/>
        </w:rPr>
        <w:t>　　　　1.3.3 PSA系统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按应用细分，全球制氮系统市场规模2021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石油采集</w:t>
      </w:r>
      <w:r>
        <w:rPr>
          <w:rFonts w:hint="eastAsia"/>
        </w:rPr>
        <w:br/>
      </w:r>
      <w:r>
        <w:rPr>
          <w:rFonts w:hint="eastAsia"/>
        </w:rPr>
        <w:t>　　　　1.4.3 化工制造</w:t>
      </w:r>
      <w:r>
        <w:rPr>
          <w:rFonts w:hint="eastAsia"/>
        </w:rPr>
        <w:br/>
      </w:r>
      <w:r>
        <w:rPr>
          <w:rFonts w:hint="eastAsia"/>
        </w:rPr>
        <w:t>　　　　1.4.4 食品包装</w:t>
      </w:r>
      <w:r>
        <w:rPr>
          <w:rFonts w:hint="eastAsia"/>
        </w:rPr>
        <w:br/>
      </w:r>
      <w:r>
        <w:rPr>
          <w:rFonts w:hint="eastAsia"/>
        </w:rPr>
        <w:t>　　　　1.4.5 实验研究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制氮系统行业发展总体概况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制氮系统行业发展主要特点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制氮系统行业发展影响因素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制氮系统有利因素</w:t>
      </w:r>
      <w:r>
        <w:rPr>
          <w:rFonts w:hint="eastAsia"/>
        </w:rPr>
        <w:br/>
      </w:r>
      <w:r>
        <w:rPr>
          <w:rFonts w:hint="eastAsia"/>
        </w:rPr>
        <w:t>　　　　1.5.3 .2 制氮系统不利因素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全球市场，近三年制氮系统主要企业占有率及排名（按销量）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制氮系统主要企业在国际市场占有率（按销量，2023-2026）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2025年制氮系统主要企业在国际市场排名（按销量）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全球市场主要企业制氮系统销量（2023-2026）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全球市场，近三年制氮系统主要企业占有率及排名（按收入）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制氮系统主要企业在国际市场占有率（按收入，2023-2026）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2025年制氮系统主要企业在国际市场排名（按收入）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全球市场主要企业制氮系统销售收入（2023-2026）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全球市场主要企业制氮系统销售价格（2023-2026）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中国市场，近三年制氮系统主要企业占有率及排名（按销量）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制氮系统主要企业在中国市场占有率（按销量，2023-2026）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2025年制氮系统主要企业在中国市场排名（按销量）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中国市场主要企业制氮系统销量（2023-2026）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中国市场，近三年制氮系统主要企业占有率及排名（按收入）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制氮系统主要企业在中国市场占有率（按收入，2023-2026）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2025年制氮系统主要企业在中国市场排名（按收入）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中国市场主要企业制氮系统销售收入（2023-2026）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全球主要厂商制氮系统总部及产地分布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全球主要厂商成立时间及制氮系统商业化日期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全球主要厂商制氮系统产品类型及应用</w:t>
      </w:r>
      <w:r>
        <w:rPr>
          <w:rFonts w:hint="eastAsia"/>
        </w:rPr>
        <w:br/>
      </w:r>
      <w:r>
        <w:rPr>
          <w:rFonts w:hint="eastAsia"/>
        </w:rPr>
        <w:t>　　2.9 制氮系统行业集中度、竞争程度分析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制氮系统行业集中度分析：2025年全球Top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全球制氮系统第一梯队、第二梯队和第三梯队生产商（品牌）及市场份额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全球制氮系统总体规模分析</w:t>
      </w:r>
      <w:r>
        <w:rPr>
          <w:rFonts w:hint="eastAsia"/>
        </w:rPr>
        <w:br/>
      </w:r>
      <w:r>
        <w:rPr>
          <w:rFonts w:hint="eastAsia"/>
        </w:rPr>
        <w:t>　　3.1 全球制氮系统供需现状及预测（2021-2032）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全球制氮系统产能、产量、产能利用率及发展趋势（2021-2032）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全球制氮系统产量、需求量及发展趋势（2021-2032）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全球主要地区制氮系统产量及发展趋势（2021-2032）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全球主要地区制氮系统产量（2021-2026）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全球主要地区制氮系统产量（2027-2032）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全球主要地区制氮系统产量市场份额（2021-2032）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中国制氮系统供需现状及预测（2021-2032）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中国制氮系统产能、产量、产能利用率及发展趋势（2021-2032）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中国制氮系统产量、市场需求量及发展趋势（2021-2032）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中国市场制氮系统进出口（2021-2032）</w:t>
      </w:r>
      <w:r>
        <w:rPr>
          <w:rFonts w:hint="eastAsia"/>
        </w:rPr>
        <w:br/>
      </w:r>
      <w:r>
        <w:rPr>
          <w:rFonts w:hint="eastAsia"/>
        </w:rPr>
        <w:t>　　3.4 全球制氮系统销量及销售额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全球市场制氮系统销售额（2021-2032）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全球市场制氮系统销量（2021-2032）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全球市场制氮系统价格趋势（2021-2032）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全球制氮系统主要地区分析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全球主要地区制氮系统市场规模分析：2021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全球主要地区制氮系统销售收入及市场份额（2021-2026）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全球主要地区制氮系统销售收入预测（2027-2032）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全球主要地区制氮系统销量分析：2021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全球主要地区制氮系统销量及市场份额（2021-2026）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全球主要地区制氮系统销量及市场份额预测（2027-2032）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北美市场制氮系统销量、收入及增长率（2021-2032）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欧洲市场制氮系统销量、收入及增长率（2021-2032）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中国市场制氮系统销量、收入及增长率（2021-2032）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日本市场制氮系统销量、收入及增长率（2021-2032）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东南亚市场制氮系统销量、收入及增长率（2021-2032）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印度市场制氮系统销量、收入及增长率（2021-2032）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南美市场制氮系统销量、收入及增长率（2021-2032）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中东市场制氮系统销量、收入及增长率（2021-2032）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不同产品类型制氮系统分析</w:t>
      </w:r>
      <w:r>
        <w:rPr>
          <w:rFonts w:hint="eastAsia"/>
        </w:rPr>
        <w:br/>
      </w:r>
      <w:r>
        <w:rPr>
          <w:rFonts w:hint="eastAsia"/>
        </w:rPr>
        <w:t>　　6.1 全球不同产品类型制氮系统销量（2021-2032）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全球不同产品类型制氮系统销量及市场份额（2021-2026）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全球不同产品类型制氮系统销量预测（2027-2032）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全球不同产品类型制氮系统收入（2021-2032）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全球不同产品类型制氮系统收入及市场份额（2021-2026）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全球不同产品类型制氮系统收入预测（2027-2032）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全球不同产品类型制氮系统价格走势（2021-2032）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中国不同产品类型制氮系统销量（2021-2032）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中国不同产品类型制氮系统销量及市场份额（2021-2026）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中国不同产品类型制氮系统销量预测（2027-2032）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中国不同产品类型制氮系统收入（2021-2032）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中国不同产品类型制氮系统收入及市场份额（2021-2026）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中国不同产品类型制氮系统收入预测（2027-2032）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不同应用制氮系统分析</w:t>
      </w:r>
      <w:r>
        <w:rPr>
          <w:rFonts w:hint="eastAsia"/>
        </w:rPr>
        <w:br/>
      </w:r>
      <w:r>
        <w:rPr>
          <w:rFonts w:hint="eastAsia"/>
        </w:rPr>
        <w:t>　　7.1 全球不同应用制氮系统销量（2021-2032）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全球不同应用制氮系统销量及市场份额（2021-2026）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全球不同应用制氮系统销量预测（2027-2032）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全球不同应用制氮系统收入（2021-2032）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全球不同应用制氮系统收入及市场份额（2021-2026）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全球不同应用制氮系统收入预测（2027-2032）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全球不同应用制氮系统价格走势（2021-2032）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中国不同应用制氮系统销量（2021-2032）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中国不同应用制氮系统销量及市场份额（2021-2026）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中国不同应用制氮系统销量预测（2027-2032）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中国不同应用制氮系统收入（2021-2032）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中国不同应用制氮系统收入及市场份额（2021-2026）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中国不同应用制氮系统收入预测（2027-2032）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制氮系统行业发展趋势</w:t>
      </w:r>
      <w:r>
        <w:rPr>
          <w:rFonts w:hint="eastAsia"/>
        </w:rPr>
        <w:br/>
      </w:r>
      <w:r>
        <w:rPr>
          <w:rFonts w:hint="eastAsia"/>
        </w:rPr>
        <w:t>　　8.2 制氮系统行业主要驱动因素</w:t>
      </w:r>
      <w:r>
        <w:rPr>
          <w:rFonts w:hint="eastAsia"/>
        </w:rPr>
        <w:br/>
      </w:r>
      <w:r>
        <w:rPr>
          <w:rFonts w:hint="eastAsia"/>
        </w:rPr>
        <w:t>　　8.3 制氮系统中国企业SWOT分析</w:t>
      </w:r>
      <w:r>
        <w:rPr>
          <w:rFonts w:hint="eastAsia"/>
        </w:rPr>
        <w:br/>
      </w:r>
      <w:r>
        <w:rPr>
          <w:rFonts w:hint="eastAsia"/>
        </w:rPr>
        <w:t>　　8.4 中国制氮系统行业政策环境分析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制氮系统行业产业链简介</w:t>
      </w:r>
      <w:r>
        <w:rPr>
          <w:rFonts w:hint="eastAsia"/>
        </w:rPr>
        <w:br/>
      </w:r>
      <w:r>
        <w:rPr>
          <w:rFonts w:hint="eastAsia"/>
        </w:rPr>
        <w:t>　　　　9.1.1 制氮系统行业供应链分析</w:t>
      </w:r>
      <w:r>
        <w:rPr>
          <w:rFonts w:hint="eastAsia"/>
        </w:rPr>
        <w:br/>
      </w:r>
      <w:r>
        <w:rPr>
          <w:rFonts w:hint="eastAsia"/>
        </w:rPr>
        <w:t>　　　　9.1.2 制氮系统主要原料及供应情况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制氮系统行业采购模式</w:t>
      </w:r>
      <w:r>
        <w:rPr>
          <w:rFonts w:hint="eastAsia"/>
        </w:rPr>
        <w:br/>
      </w:r>
      <w:r>
        <w:rPr>
          <w:rFonts w:hint="eastAsia"/>
        </w:rPr>
        <w:t>　　9.3 制氮系统行业生产模式</w:t>
      </w:r>
      <w:r>
        <w:rPr>
          <w:rFonts w:hint="eastAsia"/>
        </w:rPr>
        <w:br/>
      </w:r>
      <w:r>
        <w:rPr>
          <w:rFonts w:hint="eastAsia"/>
        </w:rPr>
        <w:t>　　9.4 制氮系统行业销售模式及销售渠道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按产品类型细分，全球制氮系统市场规模2021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按应用细分，全球制氮系统市场规模（CAGR）2021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制氮系统行业发展主要特点</w:t>
      </w:r>
      <w:r>
        <w:rPr>
          <w:rFonts w:hint="eastAsia"/>
        </w:rPr>
        <w:br/>
      </w:r>
      <w:r>
        <w:rPr>
          <w:rFonts w:hint="eastAsia"/>
        </w:rPr>
        <w:t>　　表 4： 制氮系统行业发展有利因素分析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制氮系统行业发展不利因素分析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进入制氮系统行业壁垒</w:t>
      </w:r>
      <w:r>
        <w:rPr>
          <w:rFonts w:hint="eastAsia"/>
        </w:rPr>
        <w:br/>
      </w:r>
      <w:r>
        <w:rPr>
          <w:rFonts w:hint="eastAsia"/>
        </w:rPr>
        <w:t>　　表 7： 制氮系统主要企业在国际市场占有率（按销量，2023-2026）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2025年制氮系统主要企业在国际市场排名（按销量）&amp;（台）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全球市场主要企业制氮系统销量（2023-2026）&amp;（台）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制氮系统主要企业在国际市场占有率（按收入，2023-2026）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2025年制氮系统主要企业在国际市场排名（按收入）&amp;（万元）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全球市场主要企业制氮系统销售收入（2023-2026）&amp;（万元）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全球市场主要企业制氮系统销售价格（2023-2026）&amp;（元/台）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制氮系统主要企业在中国市场占有率（按销量，2023-2026）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2025年制氮系统主要企业在中国市场排名（按销量）&amp;（台）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中国市场主要企业制氮系统销量（2023-2026）&amp;（台）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制氮系统主要企业在中国市场占有率（按收入，2023-2026）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2025年制氮系统主要企业在中国市场排名（按收入）&amp;（万元）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中国市场主要企业制氮系统销售收入（2023-2026）&amp;（万元）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全球主要厂商制氮系统总部及产地分布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全球主要厂商成立时间及制氮系统商业化日期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全球主要厂商制氮系统产品类型及应用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2025年全球制氮系统主要厂商市场地位（第一梯队、第二梯队和第三梯队）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全球制氮系统市场投资、并购等现状分析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全球主要地区制氮系统产量增速（CAGR）：（2021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全球主要地区制氮系统产量（2021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全球主要地区制氮系统产量（2021-2026）&amp;（台）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全球主要地区制氮系统产量（2027-2032）&amp;（台）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全球主要地区制氮系统产量市场份额（2021-2026）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全球主要地区制氮系统产量市场份额（2027-2032）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中国市场制氮系统产量、销量、进出口（2021-2026）&amp;（台）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中国市场制氮系统产量、销量、进出口预测（2027-2032）&amp;（台）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全球主要地区制氮系统销售收入增速：（2021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全球主要地区制氮系统销售收入（2021-2026）&amp;（万元）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全球主要地区制氮系统销售收入市场份额（2021-2026）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全球主要地区制氮系统收入（2027-2032）&amp;（万元）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全球主要地区制氮系统收入市场份额（2027-2032）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全球主要地区制氮系统销量（台）：2021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全球主要地区制氮系统销量（2021-2026）&amp;（台）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全球主要地区制氮系统销量市场份额（2021-2026）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全球主要地区制氮系统销量（2027-2032）&amp;（台）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全球主要地区制氮系统销量份额（2027-2032）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制氮系统销量（台）、收入（万元）、价格（元/台）及毛利率（2021-2026）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制氮系统销量（台）、收入（万元）、价格（元/台）及毛利率（2021-2026）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制氮系统销量（台）、收入（万元）、价格（元/台）及毛利率（2021-2026）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制氮系统销量（台）、收入（万元）、价格（元/台）及毛利率（2021-2026）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制氮系统销量（台）、收入（万元）、价格（元/台）及毛利率（2021-2026）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制氮系统销量（台）、收入（万元）、价格（元/台）及毛利率（2021-2026）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制氮系统销量（台）、收入（万元）、价格（元/台）及毛利率（2021-2026）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制氮系统销量（台）、收入（万元）、价格（元/台）及毛利率（2021-2026）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制氮系统销量（台）、收入（万元）、价格（元/台）及毛利率（2021-2026）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制氮系统销量（台）、收入（万元）、价格（元/台）及毛利率（2021-2026）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制氮系统销量（台）、收入（万元）、价格（元/台）及毛利率（2021-2026）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制氮系统销量（台）、收入（万元）、价格（元/台）及毛利率（2021-2026）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制氮系统销量（台）、收入（万元）、价格（元/台）及毛利率（2021-2026）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制氮系统销量（台）、收入（万元）、价格（元/台）及毛利率（2021-2026）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制氮系统销量（台）、收入（万元）、价格（元/台）及毛利率（2021-2026）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制氮系统销量（台）、收入（万元）、价格（元/台）及毛利率（2021-2026）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制氮系统生产基地、销售区域、竞争对手及市场地位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制氮系统销量（台）、收入（万元）、价格（元/台）及毛利率（2021-2026）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全球不同产品类型制氮系统销量（2021-2026）&amp;（台）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全球不同产品类型制氮系统销量市场份额（2021-2026）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全球不同产品类型制氮系统销量预测（2027-2032）&amp;（台）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全球市场不同产品类型制氮系统销量市场份额预测（2027-2032）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全球不同产品类型制氮系统收入（2021-2026）&amp;（万元）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全球不同产品类型制氮系统收入市场份额（2021-2026）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全球不同产品类型制氮系统收入预测（2027-2032）&amp;（万元）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全球不同产品类型制氮系统收入市场份额预测（2027-2032）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中国不同产品类型制氮系统销量（2021-2026）&amp;（台）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中国不同产品类型制氮系统销量市场份额（2021-2026）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中国不同产品类型制氮系统销量预测（2027-2032）&amp;（台）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全球市场不同产品类型制氮系统销量市场份额预测（2027-2032）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中国不同产品类型制氮系统收入（2021-2026）&amp;（万元）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中国不同产品类型制氮系统收入市场份额（2021-2026）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中国不同产品类型制氮系统收入预测（2027-2032）&amp;（万元）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中国不同产品类型制氮系统收入市场份额预测（2027-2032）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全球不同应用制氮系统销量（2021-2026）&amp;（台）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全球不同应用制氮系统销量市场份额（2021-2026）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全球不同应用制氮系统销量预测（2027-2032）&amp;（台）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全球市场不同应用制氮系统销量市场份额预测（2027-2032）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全球不同应用制氮系统收入（2021-2026）&amp;（万元）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全球不同应用制氮系统收入市场份额（2021-2026）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全球不同应用制氮系统收入预测（2027-2032）&amp;（万元）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全球不同应用制氮系统收入市场份额预测（2027-2032）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中国不同应用制氮系统销量（2021-2026）&amp;（台）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中国不同应用制氮系统销量市场份额（2021-2026）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中国不同应用制氮系统销量预测（2027-2032）&amp;（台）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中国市场不同应用制氮系统销量市场份额预测（2027-2032）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中国不同应用制氮系统收入（2021-2026）&amp;（万元）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中国不同应用制氮系统收入市场份额（2021-2026）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中国不同应用制氮系统收入预测（2027-2032）&amp;（万元）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中国不同应用制氮系统收入市场份额预测（2027-2032）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制氮系统行业发展趋势</w:t>
      </w:r>
      <w:r>
        <w:rPr>
          <w:rFonts w:hint="eastAsia"/>
        </w:rPr>
        <w:br/>
      </w:r>
      <w:r>
        <w:rPr>
          <w:rFonts w:hint="eastAsia"/>
        </w:rPr>
        <w:t>　　表 161： 制氮系统行业主要驱动因素</w:t>
      </w:r>
      <w:r>
        <w:rPr>
          <w:rFonts w:hint="eastAsia"/>
        </w:rPr>
        <w:br/>
      </w:r>
      <w:r>
        <w:rPr>
          <w:rFonts w:hint="eastAsia"/>
        </w:rPr>
        <w:t>　　表 162： 制氮系统行业供应链分析</w:t>
      </w:r>
      <w:r>
        <w:rPr>
          <w:rFonts w:hint="eastAsia"/>
        </w:rPr>
        <w:br/>
      </w:r>
      <w:r>
        <w:rPr>
          <w:rFonts w:hint="eastAsia"/>
        </w:rPr>
        <w:t>　　表 163： 制氮系统上游原料供应商</w:t>
      </w:r>
      <w:r>
        <w:rPr>
          <w:rFonts w:hint="eastAsia"/>
        </w:rPr>
        <w:br/>
      </w:r>
      <w:r>
        <w:rPr>
          <w:rFonts w:hint="eastAsia"/>
        </w:rPr>
        <w:t>　　表 164： 制氮系统主要地区不同应用客户分析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制氮系统典型经销商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制氮系统产品图片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全球不同产品类型制氮系统销售额2021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全球不同产品类型制氮系统市场份额2025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膜系统产品图片</w:t>
      </w:r>
      <w:r>
        <w:rPr>
          <w:rFonts w:hint="eastAsia"/>
        </w:rPr>
        <w:br/>
      </w:r>
      <w:r>
        <w:rPr>
          <w:rFonts w:hint="eastAsia"/>
        </w:rPr>
        <w:t>　　图 5： PSA系统产品图片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全球不同应用制氮系统市场份额2025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石油采集</w:t>
      </w:r>
      <w:r>
        <w:rPr>
          <w:rFonts w:hint="eastAsia"/>
        </w:rPr>
        <w:br/>
      </w:r>
      <w:r>
        <w:rPr>
          <w:rFonts w:hint="eastAsia"/>
        </w:rPr>
        <w:t>　　图 9： 化工制造</w:t>
      </w:r>
      <w:r>
        <w:rPr>
          <w:rFonts w:hint="eastAsia"/>
        </w:rPr>
        <w:br/>
      </w:r>
      <w:r>
        <w:rPr>
          <w:rFonts w:hint="eastAsia"/>
        </w:rPr>
        <w:t>　　图 10： 食品包装</w:t>
      </w:r>
      <w:r>
        <w:rPr>
          <w:rFonts w:hint="eastAsia"/>
        </w:rPr>
        <w:br/>
      </w:r>
      <w:r>
        <w:rPr>
          <w:rFonts w:hint="eastAsia"/>
        </w:rPr>
        <w:t>　　图 11： 实验研究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2025年全球前五大生产商制氮系统市场份额</w:t>
      </w:r>
      <w:r>
        <w:rPr>
          <w:rFonts w:hint="eastAsia"/>
        </w:rPr>
        <w:br/>
      </w:r>
      <w:r>
        <w:rPr>
          <w:rFonts w:hint="eastAsia"/>
        </w:rPr>
        <w:t>　　图 14： 2025年全球制氮系统第一梯队、第二梯队和第三梯队厂商及市场份额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全球制氮系统产能、产量、产能利用率及发展趋势（2021-2032）&amp;（台）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全球制氮系统产量、需求量及发展趋势（2021-2032）&amp;（台）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全球主要地区制氮系统产量市场份额（2021-2032）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中国制氮系统产能、产量、产能利用率及发展趋势（2021-2032）&amp;（台）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中国制氮系统产量、市场需求量及发展趋势（2021-2032）&amp;（台）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全球制氮系统市场销售额及增长率：（2021-2032）&amp;（万元）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全球市场制氮系统市场规模：2021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全球市场制氮系统销量及增长率（2021-2032）&amp;（台）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全球市场制氮系统价格趋势（2021-2032）&amp;（元/台）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全球主要地区制氮系统销售收入（2021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全球主要地区制氮系统销售收入市场份额（2021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北美市场制氮系统销量及增长率（2021-2032）&amp;（台）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北美市场制氮系统收入及增长率（2021-2032）&amp;（万元）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欧洲市场制氮系统销量及增长率（2021-2032）&amp;（台）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欧洲市场制氮系统收入及增长率（2021-2032）&amp;（万元）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中国市场制氮系统销量及增长率（2021-2032）&amp;（台）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中国市场制氮系统收入及增长率（2021-2032）&amp;（万元）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日本市场制氮系统销量及增长率（2021-2032）&amp;（台）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日本市场制氮系统收入及增长率（2021-2032）&amp;（万元）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东南亚市场制氮系统销量及增长率（2021-2032）&amp;（台）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东南亚市场制氮系统收入及增长率（2021-2032）&amp;（万元）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印度市场制氮系统销量及增长率（2021-2032）&amp;（台）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印度市场制氮系统收入及增长率（2021-2032）&amp;（万元）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南美市场制氮系统销量及增长率（2021-2032）&amp;（台）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南美市场制氮系统收入及增长率（2021-2032）&amp;（万元）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中东市场制氮系统销量及增长率（2021-2032）&amp;（台）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中东市场制氮系统收入及增长率（2021-2032）&amp;（万元）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全球不同产品类型制氮系统价格走势（2021-2032）&amp;（元/台）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全球不同应用制氮系统价格走势（2021-2032）&amp;（元/台）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制氮系统中国企业SWOT分析</w:t>
      </w:r>
      <w:r>
        <w:rPr>
          <w:rFonts w:hint="eastAsia"/>
        </w:rPr>
        <w:br/>
      </w:r>
      <w:r>
        <w:rPr>
          <w:rFonts w:hint="eastAsia"/>
        </w:rPr>
        <w:t>　　图 45： 制氮系统产业链</w:t>
      </w:r>
      <w:r>
        <w:rPr>
          <w:rFonts w:hint="eastAsia"/>
        </w:rPr>
        <w:br/>
      </w:r>
      <w:r>
        <w:rPr>
          <w:rFonts w:hint="eastAsia"/>
        </w:rPr>
        <w:t>　　图 46： 制氮系统行业采购模式分析</w:t>
      </w:r>
      <w:r>
        <w:rPr>
          <w:rFonts w:hint="eastAsia"/>
        </w:rPr>
        <w:br/>
      </w:r>
      <w:r>
        <w:rPr>
          <w:rFonts w:hint="eastAsia"/>
        </w:rPr>
        <w:t>　　图 47： 制氮系统行业生产模式</w:t>
      </w:r>
      <w:r>
        <w:rPr>
          <w:rFonts w:hint="eastAsia"/>
        </w:rPr>
        <w:br/>
      </w:r>
      <w:r>
        <w:rPr>
          <w:rFonts w:hint="eastAsia"/>
        </w:rPr>
        <w:t>　　图 48： 制氮系统行业销售模式分析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8c1df30cc4056" w:history="1">
        <w:r>
          <w:rPr>
            <w:rStyle w:val="Hyperlink"/>
          </w:rPr>
          <w:t>2026-2032年全球与中国制氮系统行业现状及市场前景分析报告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8c1df30cc4056" w:history="1">
        <w:r>
          <w:rPr>
            <w:rStyle w:val="Hyperlink"/>
          </w:rPr>
          <w:t>https://www.20087.com/1/27/ZhiDanXiTongShiChangQianJing.html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热点：制氮设备工作原理、机载制氮系统、psa制氮机、制氮系统厂家、氮气制取、制氮系统图、PSA变压吸附制氮工艺流程、制氮系统预冷机出口的气体为、制氮系统风险评估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4332c8af14b81" w:history="1">
      <w:r>
        <w:rPr>
          <w:rStyle w:val="Hyperlink"/>
        </w:rPr>
        <w:t>2026-2032年全球与中国制氮系统行业现状及市场前景分析报告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ZhiDanXiTongShiChangQianJing.html" TargetMode="External" Id="R0338c1df30cc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ZhiDanXiTongShiChangQianJing.html" TargetMode="External" Id="Rf634332c8af1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2026-01-03T02:03:10Z</dcterms:created>
  <dcterms:modified xsi:type="dcterms:W3CDTF">2026-01-03T03:03:10Z</dcterms:modified>
  <dc:subject>2026-2032年全球与中国制氮系统行业现状及市场前景分析报告</dc:subject>
  <dc:title>2026-2032年全球与中国制氮系统行业现状及市场前景分析报告</dc:title>
  <cp:keywords>2026-2032年全球与中国制氮系统行业现状及市场前景分析报告</cp:keywords>
  <dc:description>2026-2032年全球与中国制氮系统行业现状及市场前景分析报告</dc:description>
</cp:coreProperties>
</file>