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985303f4f43e6" w:history="1">
              <w:r>
                <w:rPr>
                  <w:rStyle w:val="Hyperlink"/>
                </w:rPr>
                <w:t>2026-2032年中国炼焦烟煤行业研究分析与前景趋势预测报告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985303f4f43e6" w:history="1">
              <w:r>
                <w:rPr>
                  <w:rStyle w:val="Hyperlink"/>
                </w:rPr>
                <w:t>2026-2032年中国炼焦烟煤行业研究分析与前景趋势预测报告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985303f4f43e6" w:history="1">
                <w:r>
                  <w:rPr>
                    <w:rStyle w:val="Hyperlink"/>
                  </w:rPr>
                  <w:t>https://www.20087.com/1/77/LianJiaoYanMeiDeFaZhanQuShi.html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生产中不可或缺的原料，用于制造焦炭，后者是高炉炼铁过程中的主要燃料和还原剂。目前，全球炼焦烟煤资源分布不均，且开采和运输成本较高，价格波动受供需关系影响较大。同时，随着环保法规的收紧，炼焦烟煤的生产和使用面临着减排压力。</w:t>
      </w:r>
      <w:r>
        <w:rPr>
          <w:rFonts w:hint="eastAsia"/>
        </w:rPr>
        <w:br/>
      </w:r>
      <w:r>
        <w:rPr>
          <w:rFonts w:hint="eastAsia"/>
        </w:rPr>
        <w:t>　　未来，炼焦烟煤的开发利用将更加注重资源效率和环境责任。通过技术创新，提高炼焦烟煤的转化率和煤炭质量，减少能耗和污染物排放。同时，探索低碳炼钢技术和替代燃料，如氢气和生物质燃料，以减少对炼焦烟煤的依赖。此外，循环经济模式下，炼焦烟煤的副产品和废弃物的回收再利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985303f4f43e6" w:history="1">
        <w:r>
          <w:rPr>
            <w:rStyle w:val="Hyperlink"/>
          </w:rPr>
          <w:t>2026-2032年中国炼焦烟煤行业研究分析与前景趋势预测报告</w:t>
        </w:r>
      </w:hyperlink>
      <w:r>
        <w:rPr>
          <w:rFonts w:hint="eastAsia"/>
        </w:rPr>
        <w:t>》基于国家统计局及相关协会的详实数据，系统分析了炼焦烟煤行业的市场规模、重点企业表现、产业链结构、竞争格局及价格动态。报告内容严谨、数据详实，结合丰富图表，全面呈现炼焦烟煤行业现状与未来发展趋势。通过对炼焦烟煤技术现状、SWOT分析及市场前景的解读，报告为炼焦烟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炼焦烟煤行业界定</w:t>
      </w:r>
      <w:r>
        <w:rPr>
          <w:rFonts w:hint="eastAsia"/>
        </w:rPr>
        <w:br/>
      </w:r>
      <w:r>
        <w:rPr>
          <w:rFonts w:hint="eastAsia"/>
        </w:rPr>
        <w:t>　　第一节 炼焦烟煤行业定义</w:t>
      </w:r>
      <w:r>
        <w:rPr>
          <w:rFonts w:hint="eastAsia"/>
        </w:rPr>
        <w:br/>
      </w:r>
      <w:r>
        <w:rPr>
          <w:rFonts w:hint="eastAsia"/>
        </w:rPr>
        <w:t>　　第二节 炼焦烟煤行业特点分析</w:t>
      </w:r>
      <w:r>
        <w:rPr>
          <w:rFonts w:hint="eastAsia"/>
        </w:rPr>
        <w:br/>
      </w:r>
      <w:r>
        <w:rPr>
          <w:rFonts w:hint="eastAsia"/>
        </w:rPr>
        <w:t>　　第三节 炼焦烟煤产业链分析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2026年全球炼焦烟煤行业市场运行形势分析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2026年全球炼焦烟煤行业发展概况</w:t>
      </w:r>
      <w:r>
        <w:rPr>
          <w:rFonts w:hint="eastAsia"/>
        </w:rPr>
        <w:br/>
      </w:r>
      <w:r>
        <w:rPr>
          <w:rFonts w:hint="eastAsia"/>
        </w:rPr>
        <w:t>　　第二节 全球炼焦烟煤行业发展走势</w:t>
      </w:r>
      <w:r>
        <w:rPr>
          <w:rFonts w:hint="eastAsia"/>
        </w:rPr>
        <w:br/>
      </w:r>
      <w:r>
        <w:rPr>
          <w:rFonts w:hint="eastAsia"/>
        </w:rPr>
        <w:t>　　　　二、全球炼焦烟煤行业市场分布情况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三、全球炼焦烟煤行业发展趋势分析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全球炼焦烟煤行业重点国家和区域分析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炼焦烟煤行业经济环境分析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2026年炼焦烟煤行业技术发展现状及趋势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当前我国炼焦烟煤技术发展现状</w:t>
      </w:r>
      <w:r>
        <w:rPr>
          <w:rFonts w:hint="eastAsia"/>
        </w:rPr>
        <w:br/>
      </w:r>
      <w:r>
        <w:rPr>
          <w:rFonts w:hint="eastAsia"/>
        </w:rPr>
        <w:t>　　第二节 中外炼焦烟煤技术差距及产生差距的主要原因分析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提高我国炼焦烟煤技术的对策</w:t>
      </w:r>
      <w:r>
        <w:rPr>
          <w:rFonts w:hint="eastAsia"/>
        </w:rPr>
        <w:br/>
      </w:r>
      <w:r>
        <w:rPr>
          <w:rFonts w:hint="eastAsia"/>
        </w:rPr>
        <w:t>　　第四节 我国炼焦烟煤研发、设计发展趋势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中国炼焦烟煤发展现状调研</w:t>
      </w:r>
      <w:r>
        <w:rPr>
          <w:rFonts w:hint="eastAsia"/>
        </w:rPr>
        <w:br/>
      </w:r>
      <w:r>
        <w:rPr>
          <w:rFonts w:hint="eastAsia"/>
        </w:rPr>
        <w:t>　　第一节 中国炼焦烟煤市场现状分析</w:t>
      </w:r>
      <w:r>
        <w:rPr>
          <w:rFonts w:hint="eastAsia"/>
        </w:rPr>
        <w:br/>
      </w:r>
      <w:r>
        <w:rPr>
          <w:rFonts w:hint="eastAsia"/>
        </w:rPr>
        <w:t>　　第二节 中国炼焦烟煤行业产量情况分析及预测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一、炼焦烟煤总体产能规模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三、2020-2025年中国炼焦烟煤产量统计</w:t>
      </w:r>
      <w:r>
        <w:rPr>
          <w:rFonts w:hint="eastAsia"/>
        </w:rPr>
        <w:br/>
      </w:r>
      <w:r>
        <w:rPr>
          <w:rFonts w:hint="eastAsia"/>
        </w:rPr>
        <w:t>　　　　二、炼焦烟煤生产区域分布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三、2026-2032年中国炼焦烟煤产量预测分析</w:t>
      </w:r>
      <w:r>
        <w:rPr>
          <w:rFonts w:hint="eastAsia"/>
        </w:rPr>
        <w:br/>
      </w:r>
      <w:r>
        <w:rPr>
          <w:rFonts w:hint="eastAsia"/>
        </w:rPr>
        <w:t>　　第三节 中国炼焦烟煤市场需求分析及预测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一、中国炼焦烟煤市场需求特点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二、2020-2025年中国炼焦烟煤市场需求量统计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三、2026-2032年中国炼焦烟煤市场需求量预测分析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2020-2025年中国炼焦烟煤行业进出口情况分析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一、2020-2025年中国炼焦烟煤行业进口分析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二、2020-2025年中国炼焦烟煤行业出口分析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2026-2032年中国炼焦烟煤行业进出口情况预测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一、2026-2032年中国炼焦烟煤行业进口预测分析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二、2026-2032年中国炼焦烟煤行业出口预测分析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影响炼焦烟煤行业进出口变化的主要原因分析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2020-2025年中国炼焦烟煤行业重点地区调研分析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一、中国炼焦烟煤行业重点区域市场结构调研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炼焦烟煤行业竞争格局分析</w:t>
      </w:r>
      <w:r>
        <w:rPr>
          <w:rFonts w:hint="eastAsia"/>
        </w:rPr>
        <w:br/>
      </w:r>
      <w:r>
        <w:rPr>
          <w:rFonts w:hint="eastAsia"/>
        </w:rPr>
        <w:t>　　第一节 炼焦烟煤行业集中度分析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　　三、炼焦烟煤区域集中度分析</w:t>
      </w:r>
      <w:r>
        <w:rPr>
          <w:rFonts w:hint="eastAsia"/>
        </w:rPr>
        <w:br/>
      </w:r>
      <w:r>
        <w:rPr>
          <w:rFonts w:hint="eastAsia"/>
        </w:rPr>
        <w:t>　　第二节 炼焦烟煤行业主要企业竞争力分析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炼焦烟煤行业竞争格局分析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一、2026年炼焦烟煤行业竞争分析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二、2026年中外炼焦烟煤产品竞争分析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三、2020-2025年我国炼焦烟煤市场竞争分析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四、2026-2032年国内主要炼焦烟煤企业动向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炼焦烟煤行业细分产品市场调研分析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炼焦烟煤行业上游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炼焦烟煤行业下游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炼焦烟煤重点企业（二）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炼焦烟煤重点企业（三）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炼焦烟煤重点企业（四）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炼焦烟煤重点企业（五）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炼焦烟煤重点企业（六）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炼焦烟煤企业管理策略建议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提高炼焦烟煤企业竞争力的策略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一、提高中国炼焦烟煤企业核心竞争力的对策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二、炼焦烟煤企业提升竞争力的主要方向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三、影响炼焦烟煤企业核心竞争力的因素及提升途径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四、提高炼焦烟煤企业竞争力的策略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对我国炼焦烟煤品牌的战略思考</w:t>
      </w:r>
      <w:r>
        <w:rPr>
          <w:rFonts w:hint="eastAsia"/>
        </w:rPr>
        <w:br/>
      </w:r>
      <w:r>
        <w:rPr>
          <w:rFonts w:hint="eastAsia"/>
        </w:rPr>
        <w:t>　　　　一、炼焦烟煤实施品牌战略的意义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二、炼焦烟煤企业品牌的现状分析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三、我国炼焦烟煤企业的品牌战略</w:t>
      </w:r>
      <w:r>
        <w:rPr>
          <w:rFonts w:hint="eastAsia"/>
        </w:rPr>
        <w:br/>
      </w:r>
      <w:r>
        <w:rPr>
          <w:rFonts w:hint="eastAsia"/>
        </w:rPr>
        <w:t>　　　　四、炼焦烟煤品牌战略管理的策略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2026-2032年中国炼焦烟煤行业前景与风险预测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2026年中国炼焦烟煤市场前景分析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2026-2032年中国炼焦烟煤发展趋势预测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2026-2032年中国炼焦烟煤行业投资特性分析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一、2026-2032年中国炼焦烟煤行业进入壁垒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二、2026-2032年中国炼焦烟煤行业盈利模式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三、2026-2032年中国炼焦烟煤行业盈利因素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2026-2032年中国炼焦烟煤行业投资机会分析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一、2026-2032年中国炼焦烟煤细分市场投资机会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二、2026-2032年中国炼焦烟煤行业区域市场投资潜力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2026-2032年中国炼焦烟煤行业投资风险分析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一、2026-2032年中国炼焦烟煤行业市场竞争风险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二、2026-2032年中国炼焦烟煤行业技术风险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三、2026-2032年中国炼焦烟煤行业政策风险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四、2026-2032年中国炼焦烟煤行业进入退出风险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炼焦烟煤行业研究结论</w:t>
      </w:r>
      <w:r>
        <w:rPr>
          <w:rFonts w:hint="eastAsia"/>
        </w:rPr>
        <w:br/>
      </w:r>
      <w:r>
        <w:rPr>
          <w:rFonts w:hint="eastAsia"/>
        </w:rPr>
        <w:t>　　第二节 炼焦烟煤行业投资价值评估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中智:林:：炼焦烟煤行业投资建议</w:t>
      </w:r>
      <w:r>
        <w:rPr>
          <w:rFonts w:hint="eastAsia"/>
        </w:rPr>
        <w:br/>
      </w:r>
      <w:r>
        <w:rPr>
          <w:rFonts w:hint="eastAsia"/>
        </w:rPr>
        <w:t>　　　　一、炼焦烟煤行业投资策略建议</w:t>
      </w:r>
      <w:r>
        <w:rPr>
          <w:rFonts w:hint="eastAsia"/>
        </w:rPr>
        <w:br/>
      </w:r>
      <w:r>
        <w:rPr>
          <w:rFonts w:hint="eastAsia"/>
        </w:rPr>
        <w:t>　　　　二、炼焦烟煤行业投资方向建议</w:t>
      </w:r>
      <w:r>
        <w:rPr>
          <w:rFonts w:hint="eastAsia"/>
        </w:rPr>
        <w:br/>
      </w:r>
      <w:r>
        <w:rPr>
          <w:rFonts w:hint="eastAsia"/>
        </w:rPr>
        <w:t>　　　　三、炼焦烟煤行业投资方式建议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炼焦烟煤行业历程</w:t>
      </w:r>
      <w:r>
        <w:rPr>
          <w:rFonts w:hint="eastAsia"/>
        </w:rPr>
        <w:br/>
      </w:r>
      <w:r>
        <w:rPr>
          <w:rFonts w:hint="eastAsia"/>
        </w:rPr>
        <w:t>　　图表 炼焦烟煤行业生命周期</w:t>
      </w:r>
      <w:r>
        <w:rPr>
          <w:rFonts w:hint="eastAsia"/>
        </w:rPr>
        <w:br/>
      </w:r>
      <w:r>
        <w:rPr>
          <w:rFonts w:hint="eastAsia"/>
        </w:rPr>
        <w:t>　　图表 炼焦烟煤行业产业链分析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2020-2025年炼焦烟煤行业市场容量分析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2020-2025年中国炼焦烟煤市场需求量及增速统计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2026年中国炼焦烟煤行业需求领域分布格局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2026年中国炼焦烟煤进口国家及地区分析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炼焦烟煤企业信息</w:t>
      </w:r>
      <w:r>
        <w:rPr>
          <w:rFonts w:hint="eastAsia"/>
        </w:rPr>
        <w:br/>
      </w:r>
      <w:r>
        <w:rPr>
          <w:rFonts w:hint="eastAsia"/>
        </w:rPr>
        <w:t>　　图表 炼焦烟煤企业经营情况分析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2026-2032年中国炼焦烟煤行业产能预测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2026-2032年中国炼焦烟煤市场需求量预测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2026-2032年中国炼焦烟煤行业供需平衡预测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2026-2032年中国炼焦烟煤行业市场容量预测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2026-2032年中国炼焦烟煤行业市场规模预测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2026-2032年中国炼焦烟煤市场前景分析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2026-2032年中国炼焦烟煤发展趋势预测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985303f4f43e6" w:history="1">
        <w:r>
          <w:rPr>
            <w:rStyle w:val="Hyperlink"/>
          </w:rPr>
          <w:t>2026-2032年中国炼焦烟煤行业研究分析与前景趋势预测报告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985303f4f43e6" w:history="1">
        <w:r>
          <w:rPr>
            <w:rStyle w:val="Hyperlink"/>
          </w:rPr>
          <w:t>https://www.20087.com/1/77/LianJiaoYanMeiDeFaZhanQuShi.html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cc44ce4124232" w:history="1">
      <w:r>
        <w:rPr>
          <w:rStyle w:val="Hyperlink"/>
        </w:rPr>
        <w:t>2026-2032年中国炼焦烟煤行业研究分析与前景趋势预测报告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ianJiaoYanMeiDeFaZhanQuShi.html" TargetMode="External" Id="Rff2985303f4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ianJiaoYanMeiDeFaZhanQuShi.html" TargetMode="External" Id="Rfdfcc44ce412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2025-09-19T07:26:00Z</dcterms:created>
  <dcterms:modified xsi:type="dcterms:W3CDTF">2025-09-19T08:26:00Z</dcterms:modified>
  <dc:subject>2026-2032年中国炼焦烟煤行业研究分析与前景趋势预测报告</dc:subject>
  <dc:title>2026-2032年中国炼焦烟煤行业研究分析与前景趋势预测报告</dc:title>
  <cp:keywords>2026-2032年中国炼焦烟煤行业研究分析与前景趋势预测报告</cp:keywords>
  <dc:description>2026-2032年中国炼焦烟煤行业研究分析与前景趋势预测报告</dc:description>
</cp:coreProperties>
</file>