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345c4e75e435b" w:history="1">
              <w:r>
                <w:rPr>
                  <w:rStyle w:val="Hyperlink"/>
                </w:rPr>
                <w:t>2026-2032年中国生物煤行业现状与前景趋势报告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345c4e75e435b" w:history="1">
              <w:r>
                <w:rPr>
                  <w:rStyle w:val="Hyperlink"/>
                </w:rPr>
                <w:t>2026-2032年中国生物煤行业现状与前景趋势报告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345c4e75e435b" w:history="1">
                <w:r>
                  <w:rPr>
                    <w:rStyle w:val="Hyperlink"/>
                  </w:rPr>
                  <w:t>https://www.20087.com/1/37/ShengWuMeiDeFaZhanQianJing.html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煤是以农林废弃物、能源作物或有机污泥等生物质为原料，通过热解、碳化或成型工艺制成的高能量密度固体燃料，其热值接近传统煤炭且硫、氮含量显著更低。生物煤技术包括慢速热解制备生物炭再压制成型，或直接高压致密化形成颗粒/块状燃料。生物煤已在部分工业锅炉、区域供热及水泥窑协同处置场景中替代化石煤，助力实现碳减排目标。然而，生物煤产业仍面临原料收集半径大、季节性供应不稳定、成型粘结剂成本高及燃烧灰熔点偏低等问题。此外，缺乏统一的质量标准与碳核算方法，导致市场认可度受限，难以纳入主流能源交易体系。</w:t>
      </w:r>
      <w:r>
        <w:rPr>
          <w:rFonts w:hint="eastAsia"/>
        </w:rPr>
        <w:br/>
      </w:r>
      <w:r>
        <w:rPr>
          <w:rFonts w:hint="eastAsia"/>
        </w:rPr>
        <w:t>　　未来，生物煤将向高值化、标准化与负碳技术融合方向演进。先进热解耦合催化提质工艺可提升热值并调控灰分组成，使其适配更高参数锅炉系统。生物煤与氨、氢等零碳燃料的混燃技术将拓展其在深度脱碳场景的应用边界。在碳管理层面，结合碳捕集利用与封存（CCUS）的生物能源系统（BECCS）可使生物煤成为负排放载体，纳入自愿碳市场机制。政策方面，各国碳边境调节机制（CBAM）及绿色电力认证体系有望为生物煤提供溢价空间。此外，分布式小型碳化装置与合作社模式将优化原料供应链，推动农村能源转型。长远看，生物煤或从“替代燃料”升级为“气候解决方案基础设施”的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345c4e75e435b" w:history="1">
        <w:r>
          <w:rPr>
            <w:rStyle w:val="Hyperlink"/>
          </w:rPr>
          <w:t>2026-2032年中国生物煤行业现状与前景趋势报告</w:t>
        </w:r>
      </w:hyperlink>
      <w:r>
        <w:rPr>
          <w:rFonts w:hint="eastAsia"/>
        </w:rPr>
        <w:t>》主要基于统计局、相关协会等机构的详实数据，全面分析生物煤市场规模、价格走势及需求特征，梳理生物煤产业链各环节发展现状。报告客观评估生物煤行业技术演进方向与市场格局变化，对生物煤未来发展趋势作出合理预测，并分析生物煤不同细分领域的成长空间与潜在风险。通过对生物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生物煤行业概述</w:t>
      </w:r>
      <w:r>
        <w:rPr>
          <w:rFonts w:hint="eastAsia"/>
        </w:rPr>
        <w:br/>
      </w:r>
      <w:r>
        <w:rPr>
          <w:rFonts w:hint="eastAsia"/>
        </w:rPr>
        <w:t>　　第一节 生物煤定义与分类</w:t>
      </w:r>
      <w:r>
        <w:rPr>
          <w:rFonts w:hint="eastAsia"/>
        </w:rPr>
        <w:br/>
      </w:r>
      <w:r>
        <w:rPr>
          <w:rFonts w:hint="eastAsia"/>
        </w:rPr>
        <w:t>　　第二节 生物煤应用领域</w:t>
      </w:r>
      <w:r>
        <w:rPr>
          <w:rFonts w:hint="eastAsia"/>
        </w:rPr>
        <w:br/>
      </w:r>
      <w:r>
        <w:rPr>
          <w:rFonts w:hint="eastAsia"/>
        </w:rPr>
        <w:t>　　第三节 生物煤行业经济指标分析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一、生物煤行业赢利性评估</w:t>
      </w:r>
      <w:r>
        <w:rPr>
          <w:rFonts w:hint="eastAsia"/>
        </w:rPr>
        <w:br/>
      </w:r>
      <w:r>
        <w:rPr>
          <w:rFonts w:hint="eastAsia"/>
        </w:rPr>
        <w:t>　　　　二、生物煤行业成长速度分析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四、生物煤行业进入壁垒分析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五、生物煤行业风险性评估</w:t>
      </w:r>
      <w:r>
        <w:rPr>
          <w:rFonts w:hint="eastAsia"/>
        </w:rPr>
        <w:br/>
      </w:r>
      <w:r>
        <w:rPr>
          <w:rFonts w:hint="eastAsia"/>
        </w:rPr>
        <w:t>　　　　六、生物煤行业周期性分析</w:t>
      </w:r>
      <w:r>
        <w:rPr>
          <w:rFonts w:hint="eastAsia"/>
        </w:rPr>
        <w:br/>
      </w:r>
      <w:r>
        <w:rPr>
          <w:rFonts w:hint="eastAsia"/>
        </w:rPr>
        <w:t>　　　　七、生物煤行业竞争程度指标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八、生物煤行业成熟度综合分析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2025-2026年全球生物煤行业发展分析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二、全球生物煤行业发展特点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一、生物煤行业发展趋势</w:t>
      </w:r>
      <w:r>
        <w:rPr>
          <w:rFonts w:hint="eastAsia"/>
        </w:rPr>
        <w:br/>
      </w:r>
      <w:r>
        <w:rPr>
          <w:rFonts w:hint="eastAsia"/>
        </w:rPr>
        <w:t>　　　　二、生物煤行业发展潜力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三、2026-2032年生物煤产量预测</w:t>
      </w:r>
      <w:r>
        <w:rPr>
          <w:rFonts w:hint="eastAsia"/>
        </w:rPr>
        <w:br/>
      </w:r>
      <w:r>
        <w:rPr>
          <w:rFonts w:hint="eastAsia"/>
        </w:rPr>
        <w:t>　　第三节 2026-2032年生物煤市场需求与销售分析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一、2025-2026年生物煤行业需求现状</w:t>
      </w:r>
      <w:r>
        <w:rPr>
          <w:rFonts w:hint="eastAsia"/>
        </w:rPr>
        <w:br/>
      </w:r>
      <w:r>
        <w:rPr>
          <w:rFonts w:hint="eastAsia"/>
        </w:rPr>
        <w:t>　　　　二、生物煤客户群体与需求特点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2020-2025年中国生物煤行业进出口情况分析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一、2020-2025年生物煤进口规模分析</w:t>
      </w:r>
      <w:r>
        <w:rPr>
          <w:rFonts w:hint="eastAsia"/>
        </w:rPr>
        <w:br/>
      </w:r>
      <w:r>
        <w:rPr>
          <w:rFonts w:hint="eastAsia"/>
        </w:rPr>
        <w:t>　　　　二、生物煤主要进口来源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一、2020-2025年生物煤出口规模分析</w:t>
      </w:r>
      <w:r>
        <w:rPr>
          <w:rFonts w:hint="eastAsia"/>
        </w:rPr>
        <w:br/>
      </w:r>
      <w:r>
        <w:rPr>
          <w:rFonts w:hint="eastAsia"/>
        </w:rPr>
        <w:t>　　　　二、生物煤主要出口目的地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中国生物煤行业总体规模分析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一、生物煤企业数量与结构</w:t>
      </w:r>
      <w:r>
        <w:rPr>
          <w:rFonts w:hint="eastAsia"/>
        </w:rPr>
        <w:br/>
      </w:r>
      <w:r>
        <w:rPr>
          <w:rFonts w:hint="eastAsia"/>
        </w:rPr>
        <w:t>　　　　二、生物煤从业人员规模</w:t>
      </w:r>
      <w:r>
        <w:rPr>
          <w:rFonts w:hint="eastAsia"/>
        </w:rPr>
        <w:br/>
      </w:r>
      <w:r>
        <w:rPr>
          <w:rFonts w:hint="eastAsia"/>
        </w:rPr>
        <w:t>　　　　三、生物煤行业资产状况</w:t>
      </w:r>
      <w:r>
        <w:rPr>
          <w:rFonts w:hint="eastAsia"/>
        </w:rPr>
        <w:br/>
      </w:r>
      <w:r>
        <w:rPr>
          <w:rFonts w:hint="eastAsia"/>
        </w:rPr>
        <w:t>　　第二节 中国生物煤行业财务指标总体分析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中国生物煤行业竞争格局分析</w:t>
      </w:r>
      <w:r>
        <w:rPr>
          <w:rFonts w:hint="eastAsia"/>
        </w:rPr>
        <w:br/>
      </w:r>
      <w:r>
        <w:rPr>
          <w:rFonts w:hint="eastAsia"/>
        </w:rPr>
        <w:t>　　第一节 生物煤行业竞争格局总览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2025-2026年生物煤行业竞争力分析</w:t>
      </w:r>
      <w:r>
        <w:rPr>
          <w:rFonts w:hint="eastAsia"/>
        </w:rPr>
        <w:br/>
      </w:r>
      <w:r>
        <w:rPr>
          <w:rFonts w:hint="eastAsia"/>
        </w:rPr>
        <w:t>　　　　一、生物煤供应商议价能力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2026年中国生物煤企业发展策略分析</w:t>
      </w:r>
      <w:r>
        <w:rPr>
          <w:rFonts w:hint="eastAsia"/>
        </w:rPr>
        <w:br/>
      </w:r>
      <w:r>
        <w:rPr>
          <w:rFonts w:hint="eastAsia"/>
        </w:rPr>
        <w:t>　　第一节 生物煤市场策略分析</w:t>
      </w:r>
      <w:r>
        <w:rPr>
          <w:rFonts w:hint="eastAsia"/>
        </w:rPr>
        <w:br/>
      </w:r>
      <w:r>
        <w:rPr>
          <w:rFonts w:hint="eastAsia"/>
        </w:rPr>
        <w:t>　　　　一、生物煤市场定位与拓展策略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二、生物煤市场细分与目标客户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生物煤销售策略分析</w:t>
      </w:r>
      <w:r>
        <w:rPr>
          <w:rFonts w:hint="eastAsia"/>
        </w:rPr>
        <w:br/>
      </w:r>
      <w:r>
        <w:rPr>
          <w:rFonts w:hint="eastAsia"/>
        </w:rPr>
        <w:t>　　　　一、生物煤销售渠道与网络建设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提高生物煤企业竞争力建议</w:t>
      </w:r>
      <w:r>
        <w:rPr>
          <w:rFonts w:hint="eastAsia"/>
        </w:rPr>
        <w:br/>
      </w:r>
      <w:r>
        <w:rPr>
          <w:rFonts w:hint="eastAsia"/>
        </w:rPr>
        <w:t>　　　　一、生物煤技术创新与管理优化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生物煤品牌战略思考</w:t>
      </w:r>
      <w:r>
        <w:rPr>
          <w:rFonts w:hint="eastAsia"/>
        </w:rPr>
        <w:br/>
      </w:r>
      <w:r>
        <w:rPr>
          <w:rFonts w:hint="eastAsia"/>
        </w:rPr>
        <w:t>　　　　一、生物煤品牌建设与维护</w:t>
      </w:r>
      <w:r>
        <w:rPr>
          <w:rFonts w:hint="eastAsia"/>
        </w:rPr>
        <w:br/>
      </w:r>
      <w:r>
        <w:rPr>
          <w:rFonts w:hint="eastAsia"/>
        </w:rPr>
        <w:t>　　　　二、生物煤品牌影响力与市场竞争力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中国生物煤行业风险与对策</w:t>
      </w:r>
      <w:r>
        <w:rPr>
          <w:rFonts w:hint="eastAsia"/>
        </w:rPr>
        <w:br/>
      </w:r>
      <w:r>
        <w:rPr>
          <w:rFonts w:hint="eastAsia"/>
        </w:rPr>
        <w:t>　　第一节 生物煤行业SWOT分析</w:t>
      </w:r>
      <w:r>
        <w:rPr>
          <w:rFonts w:hint="eastAsia"/>
        </w:rPr>
        <w:br/>
      </w:r>
      <w:r>
        <w:rPr>
          <w:rFonts w:hint="eastAsia"/>
        </w:rPr>
        <w:t>　　　　一、生物煤行业优势分析</w:t>
      </w:r>
      <w:r>
        <w:rPr>
          <w:rFonts w:hint="eastAsia"/>
        </w:rPr>
        <w:br/>
      </w:r>
      <w:r>
        <w:rPr>
          <w:rFonts w:hint="eastAsia"/>
        </w:rPr>
        <w:t>　　　　二、生物煤行业劣势分析</w:t>
      </w:r>
      <w:r>
        <w:rPr>
          <w:rFonts w:hint="eastAsia"/>
        </w:rPr>
        <w:br/>
      </w:r>
      <w:r>
        <w:rPr>
          <w:rFonts w:hint="eastAsia"/>
        </w:rPr>
        <w:t>　　　　三、生物煤市场机会探索</w:t>
      </w:r>
      <w:r>
        <w:rPr>
          <w:rFonts w:hint="eastAsia"/>
        </w:rPr>
        <w:br/>
      </w:r>
      <w:r>
        <w:rPr>
          <w:rFonts w:hint="eastAsia"/>
        </w:rPr>
        <w:t>　　　　四、生物煤市场威胁评估</w:t>
      </w:r>
      <w:r>
        <w:rPr>
          <w:rFonts w:hint="eastAsia"/>
        </w:rPr>
        <w:br/>
      </w:r>
      <w:r>
        <w:rPr>
          <w:rFonts w:hint="eastAsia"/>
        </w:rPr>
        <w:t>　　第二节 生物煤行业风险及对策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2026-2032年中国生物煤行业前景与发展趋势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一、生物煤行业发展方向预测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一、生物煤市场发展潜力评估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中智.林.生物煤行业发展建议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生物煤行业历程</w:t>
      </w:r>
      <w:r>
        <w:rPr>
          <w:rFonts w:hint="eastAsia"/>
        </w:rPr>
        <w:br/>
      </w:r>
      <w:r>
        <w:rPr>
          <w:rFonts w:hint="eastAsia"/>
        </w:rPr>
        <w:t>　　图表 生物煤行业生命周期</w:t>
      </w:r>
      <w:r>
        <w:rPr>
          <w:rFonts w:hint="eastAsia"/>
        </w:rPr>
        <w:br/>
      </w:r>
      <w:r>
        <w:rPr>
          <w:rFonts w:hint="eastAsia"/>
        </w:rPr>
        <w:t>　　图表 生物煤行业产业链分析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345c4e75e435b" w:history="1">
        <w:r>
          <w:rPr>
            <w:rStyle w:val="Hyperlink"/>
          </w:rPr>
          <w:t>2026-2032年中国生物煤行业现状与前景趋势报告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345c4e75e435b" w:history="1">
        <w:r>
          <w:rPr>
            <w:rStyle w:val="Hyperlink"/>
          </w:rPr>
          <w:t>https://www.20087.com/1/37/ShengWuMeiDeFaZhanQianJing.html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和生物质的相同点和不同点、生物煤是什么燃料、生物颗粒比煤耐烧吗、生物煤炭生产基地、生物质煤是什么、生物煤油的主要成分、生物颗粒和煤炭的对比、生物煤油属于化学吗为什么、生物质电厂可以烧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a273f607f48d0" w:history="1">
      <w:r>
        <w:rPr>
          <w:rStyle w:val="Hyperlink"/>
        </w:rPr>
        <w:t>2026-2032年中国生物煤行业现状与前景趋势报告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engWuMeiDeFaZhanQianJing.html" TargetMode="External" Id="Rb95345c4e75e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engWuMeiDeFaZhanQianJing.html" TargetMode="External" Id="Rd7ca273f607f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2026-01-03T05:38:49Z</dcterms:created>
  <dcterms:modified xsi:type="dcterms:W3CDTF">2026-01-03T06:38:49Z</dcterms:modified>
  <dc:subject>2026-2032年中国生物煤行业现状与前景趋势报告</dc:subject>
  <dc:title>2026-2032年中国生物煤行业现状与前景趋势报告</dc:title>
  <cp:keywords>2026-2032年中国生物煤行业现状与前景趋势报告</cp:keywords>
  <dc:description>2026-2032年中国生物煤行业现状与前景趋势报告</dc:description>
</cp:coreProperties>
</file>