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8430e3d8b488d" w:history="1">
              <w:r>
                <w:rPr>
                  <w:rStyle w:val="Hyperlink"/>
                </w:rPr>
                <w:t>2026-2032年中国铝冶炼发展现状与行业前景分析报告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8430e3d8b488d" w:history="1">
              <w:r>
                <w:rPr>
                  <w:rStyle w:val="Hyperlink"/>
                </w:rPr>
                <w:t>2026-2032年中国铝冶炼发展现状与行业前景分析报告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8430e3d8b488d" w:history="1">
                <w:r>
                  <w:rPr>
                    <w:rStyle w:val="Hyperlink"/>
                  </w:rPr>
                  <w:t>https://www.20087.com/1/67/LvYeLianQianJing.html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行业正处于绿色低碳转型与技术革新的关键阶段。传统霍尔-埃鲁特（Hall-Héroult）电解工艺虽成熟，但高能耗与全氟化碳（PFCs）排放问题使其面临严峻环保压力。全球领先企业正推进惰性阳极技术、湿法冶金及低碳电力（水电、风电）耦合方案，以降低单位铝产量碳足迹。中国等主要生产国实施产能置换与阶梯电价政策，倒逼落后产能退出。同时，再生铝因能耗仅为原铝5%左右，战略地位显著提升，推动“城市矿山”资源化体系建设。然而，电解槽长寿化、赤泥无害化处置及高品位铝土矿资源枯竭仍是行业共性挑战。</w:t>
      </w:r>
      <w:r>
        <w:rPr>
          <w:rFonts w:hint="eastAsia"/>
        </w:rPr>
        <w:br/>
      </w:r>
      <w:r>
        <w:rPr>
          <w:rFonts w:hint="eastAsia"/>
        </w:rPr>
        <w:t>　　未来，铝冶炼将加速向零碳化、智能化与循环经济模式转型。惰性阳极与氧阴极技术若实现商业化，将彻底消除PFCs排放并提升电流效率。人工智能将用于电解槽运行参数实时优化，预测阳极效应并自动干预，提升能效与稳定性。赤泥资源化路径（如提取铁、钛、稀土及制备建材）将从实验室走向规模化应用，缓解固废堆存压力。在绿电成本持续下降背景下，分布式小型电解铝厂或依托可再生能源基地布局，重塑全球产能地理格局。此外，国际碳边境调节机制（CBAM）将促使铝企全面披露产品碳足迹，推动全链条绿色认证，使低碳铝成为高端制造供应链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8430e3d8b488d" w:history="1">
        <w:r>
          <w:rPr>
            <w:rStyle w:val="Hyperlink"/>
          </w:rPr>
          <w:t>2026-2032年中国铝冶炼发展现状与行业前景分析报告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铝冶炼行业的市场规模、需求动态及产业链结构。报告详细解析了铝冶炼市场价格变化、行业竞争格局及重点企业的经营现状，并对未来市场前景与发展趋势进行了科学预测。同时，报告通过细分市场领域，评估了铝冶炼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中国不同产品类型铝冶炼增长趋势2021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锭</w:t>
      </w:r>
      <w:r>
        <w:rPr>
          <w:rFonts w:hint="eastAsia"/>
        </w:rPr>
        <w:br/>
      </w:r>
      <w:r>
        <w:rPr>
          <w:rFonts w:hint="eastAsia"/>
        </w:rPr>
        <w:t>　　　　1.2.3 坯</w:t>
      </w:r>
      <w:r>
        <w:rPr>
          <w:rFonts w:hint="eastAsia"/>
        </w:rPr>
        <w:br/>
      </w:r>
      <w:r>
        <w:rPr>
          <w:rFonts w:hint="eastAsia"/>
        </w:rPr>
        <w:t>　　　　1.2.4 线材</w:t>
      </w:r>
      <w:r>
        <w:rPr>
          <w:rFonts w:hint="eastAsia"/>
        </w:rPr>
        <w:br/>
      </w:r>
      <w:r>
        <w:rPr>
          <w:rFonts w:hint="eastAsia"/>
        </w:rPr>
        <w:t>　　1.3 按照不同冶炼工艺，铝冶炼主要可以分为如下几个类别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中国不同冶炼工艺铝冶炼增长趋势2021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原铝冶炼</w:t>
      </w:r>
      <w:r>
        <w:rPr>
          <w:rFonts w:hint="eastAsia"/>
        </w:rPr>
        <w:br/>
      </w:r>
      <w:r>
        <w:rPr>
          <w:rFonts w:hint="eastAsia"/>
        </w:rPr>
        <w:t>　　　　1.3.3 再生铝冶炼</w:t>
      </w:r>
      <w:r>
        <w:rPr>
          <w:rFonts w:hint="eastAsia"/>
        </w:rPr>
        <w:br/>
      </w:r>
      <w:r>
        <w:rPr>
          <w:rFonts w:hint="eastAsia"/>
        </w:rPr>
        <w:t>　　　　1.3.4 电解铝冶炼</w:t>
      </w:r>
      <w:r>
        <w:rPr>
          <w:rFonts w:hint="eastAsia"/>
        </w:rPr>
        <w:br/>
      </w:r>
      <w:r>
        <w:rPr>
          <w:rFonts w:hint="eastAsia"/>
        </w:rPr>
        <w:t>　　1.4 按照不同产品品类，铝冶炼主要可以分为如下几个类别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中国不同产品品类铝冶炼增长趋势2021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原铝锭</w:t>
      </w:r>
      <w:r>
        <w:rPr>
          <w:rFonts w:hint="eastAsia"/>
        </w:rPr>
        <w:br/>
      </w:r>
      <w:r>
        <w:rPr>
          <w:rFonts w:hint="eastAsia"/>
        </w:rPr>
        <w:t>　　　　1.4.3 高纯铝</w:t>
      </w:r>
      <w:r>
        <w:rPr>
          <w:rFonts w:hint="eastAsia"/>
        </w:rPr>
        <w:br/>
      </w:r>
      <w:r>
        <w:rPr>
          <w:rFonts w:hint="eastAsia"/>
        </w:rPr>
        <w:t>　　1.5 从不同应用，铝冶炼主要包括如下几个方面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中国不同应用铝冶炼增长趋势2021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运输</w:t>
      </w:r>
      <w:r>
        <w:rPr>
          <w:rFonts w:hint="eastAsia"/>
        </w:rPr>
        <w:br/>
      </w:r>
      <w:r>
        <w:rPr>
          <w:rFonts w:hint="eastAsia"/>
        </w:rPr>
        <w:t>　　　　1.5.3 重型机械和工业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中国铝冶炼发展现状及未来趋势（2021-2032）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中国市场铝冶炼收入及增长率（2021-2032）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中国市场铝冶炼销量及增长率（2021-2032）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中国市场主要铝冶炼厂商分析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中国市场主要厂商铝冶炼销量及市场占有率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中国市场主要厂商铝冶炼销量（2021-2026）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中国市场主要厂商铝冶炼销量市场份额（2021-2026）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中国市场主要厂商铝冶炼收入及市场占有率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中国市场主要厂商铝冶炼收入（2021-2026）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中国市场主要厂商铝冶炼收入市场份额（2021-2026）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2025年中国市场主要厂商铝冶炼收入排名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中国市场主要厂商铝冶炼价格（2021-2026）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中国市场主要厂商铝冶炼总部及产地分布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中国市场主要厂商成立时间及铝冶炼商业化日期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中国市场主要厂商铝冶炼产品类型及应用</w:t>
      </w:r>
      <w:r>
        <w:rPr>
          <w:rFonts w:hint="eastAsia"/>
        </w:rPr>
        <w:br/>
      </w:r>
      <w:r>
        <w:rPr>
          <w:rFonts w:hint="eastAsia"/>
        </w:rPr>
        <w:t>　　2.7 铝冶炼行业集中度、竞争程度分析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铝冶炼行业集中度分析：2025年中国Top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中国市场铝冶炼第一梯队、第二梯队和第三梯队厂商（品牌）及2025年市场份额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不同产品类型铝冶炼分析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中国市场不同产品类型铝冶炼销量（2021-2032）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中国市场不同产品类型铝冶炼销量及市场份额（2021-2026）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中国市场不同产品类型铝冶炼销量预测（2027-2032）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中国市场不同产品类型铝冶炼规模（2021-2032）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中国市场不同产品类型铝冶炼规模及市场份额（2021-2026）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中国市场不同产品类型铝冶炼规模预测（2027-2032）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中国市场不同产品类型铝冶炼价格走势（2021-2032）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不同应用铝冶炼分析</w:t>
      </w:r>
      <w:r>
        <w:rPr>
          <w:rFonts w:hint="eastAsia"/>
        </w:rPr>
        <w:br/>
      </w:r>
      <w:r>
        <w:rPr>
          <w:rFonts w:hint="eastAsia"/>
        </w:rPr>
        <w:t>　　5.1 中国市场不同应用铝冶炼销量（2021-2032）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中国市场不同应用铝冶炼销量及市场份额（2021-2026）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中国市场不同应用铝冶炼销量预测（2027-2032）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中国市场不同应用铝冶炼规模（2021-2032）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中国市场不同应用铝冶炼规模及市场份额（2021-2026）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中国市场不同应用铝冶炼规模预测（2027-2032）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中国市场不同应用铝冶炼价格走势（2021-2032）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铝冶炼行业发展分析---发展趋势</w:t>
      </w:r>
      <w:r>
        <w:rPr>
          <w:rFonts w:hint="eastAsia"/>
        </w:rPr>
        <w:br/>
      </w:r>
      <w:r>
        <w:rPr>
          <w:rFonts w:hint="eastAsia"/>
        </w:rPr>
        <w:t>　　6.2 铝冶炼行业发展分析---厂商壁垒</w:t>
      </w:r>
      <w:r>
        <w:rPr>
          <w:rFonts w:hint="eastAsia"/>
        </w:rPr>
        <w:br/>
      </w:r>
      <w:r>
        <w:rPr>
          <w:rFonts w:hint="eastAsia"/>
        </w:rPr>
        <w:t>　　6.3 铝冶炼行业发展分析---驱动因素</w:t>
      </w:r>
      <w:r>
        <w:rPr>
          <w:rFonts w:hint="eastAsia"/>
        </w:rPr>
        <w:br/>
      </w:r>
      <w:r>
        <w:rPr>
          <w:rFonts w:hint="eastAsia"/>
        </w:rPr>
        <w:t>　　6.4 铝冶炼行业发展分析---制约因素</w:t>
      </w:r>
      <w:r>
        <w:rPr>
          <w:rFonts w:hint="eastAsia"/>
        </w:rPr>
        <w:br/>
      </w:r>
      <w:r>
        <w:rPr>
          <w:rFonts w:hint="eastAsia"/>
        </w:rPr>
        <w:t>　　6.5 铝冶炼中国企业SWOT分析</w:t>
      </w:r>
      <w:r>
        <w:rPr>
          <w:rFonts w:hint="eastAsia"/>
        </w:rPr>
        <w:br/>
      </w:r>
      <w:r>
        <w:rPr>
          <w:rFonts w:hint="eastAsia"/>
        </w:rPr>
        <w:t>　　6.6 铝冶炼行业发展分析---行业政策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铝冶炼行业产业链简介</w:t>
      </w:r>
      <w:r>
        <w:rPr>
          <w:rFonts w:hint="eastAsia"/>
        </w:rPr>
        <w:br/>
      </w:r>
      <w:r>
        <w:rPr>
          <w:rFonts w:hint="eastAsia"/>
        </w:rPr>
        <w:t>　　7.2 铝冶炼产业链分析-上游</w:t>
      </w:r>
      <w:r>
        <w:rPr>
          <w:rFonts w:hint="eastAsia"/>
        </w:rPr>
        <w:br/>
      </w:r>
      <w:r>
        <w:rPr>
          <w:rFonts w:hint="eastAsia"/>
        </w:rPr>
        <w:t>　　7.3 铝冶炼产业链分析-中游</w:t>
      </w:r>
      <w:r>
        <w:rPr>
          <w:rFonts w:hint="eastAsia"/>
        </w:rPr>
        <w:br/>
      </w:r>
      <w:r>
        <w:rPr>
          <w:rFonts w:hint="eastAsia"/>
        </w:rPr>
        <w:t>　　7.4 铝冶炼产业链分析-下游</w:t>
      </w:r>
      <w:r>
        <w:rPr>
          <w:rFonts w:hint="eastAsia"/>
        </w:rPr>
        <w:br/>
      </w:r>
      <w:r>
        <w:rPr>
          <w:rFonts w:hint="eastAsia"/>
        </w:rPr>
        <w:t>　　7.5 铝冶炼行业采购模式</w:t>
      </w:r>
      <w:r>
        <w:rPr>
          <w:rFonts w:hint="eastAsia"/>
        </w:rPr>
        <w:br/>
      </w:r>
      <w:r>
        <w:rPr>
          <w:rFonts w:hint="eastAsia"/>
        </w:rPr>
        <w:t>　　7.6 铝冶炼行业生产模式</w:t>
      </w:r>
      <w:r>
        <w:rPr>
          <w:rFonts w:hint="eastAsia"/>
        </w:rPr>
        <w:br/>
      </w:r>
      <w:r>
        <w:rPr>
          <w:rFonts w:hint="eastAsia"/>
        </w:rPr>
        <w:t>　　7.7 铝冶炼行业销售模式及销售渠道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中国本土铝冶炼产能、产量分析</w:t>
      </w:r>
      <w:r>
        <w:rPr>
          <w:rFonts w:hint="eastAsia"/>
        </w:rPr>
        <w:br/>
      </w:r>
      <w:r>
        <w:rPr>
          <w:rFonts w:hint="eastAsia"/>
        </w:rPr>
        <w:t>　　8.1 中国铝冶炼供需现状及预测（2021-2032）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中国铝冶炼产能、产量、产能利用率及发展趋势（2021-2032）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中国铝冶炼产量、市场需求量及发展趋势（2021-2032）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中国铝冶炼进出口分析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中国市场铝冶炼主要进口来源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中国市场铝冶炼主要出口目的地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不同产品类型铝冶炼市场规模2021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不同冶炼工艺铝冶炼市场规模2021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不同产品品类铝冶炼市场规模2021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不同应用铝冶炼市场规模2021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中国市场主要厂商铝冶炼销量（2021-2026）&amp;（千吨）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中国市场主要厂商铝冶炼销量市场份额（2021-2026）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中国市场主要厂商铝冶炼收入（2021-2026）&amp;（万元）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中国市场主要厂商铝冶炼收入份额（2021-2026）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2025年中国主要生产商铝冶炼收入排名（万元）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中国市场主要厂商铝冶炼价格（2021-2026）&amp;（元/吨）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中国市场主要厂商铝冶炼总部及产地分布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中国市场主要厂商成立时间及铝冶炼商业化日期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中国市场主要厂商铝冶炼产品类型及应用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2025年中国市场铝冶炼主要厂商市场地位（第一梯队、第二梯队和第三梯队）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铝冶炼市场投资、并购等现状分析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铝冶炼生产基地、总部、竞争对手及市场地位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中国市场不同产品类型铝冶炼销量（2021-2026）&amp;（千吨）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中国市场不同产品类型铝冶炼销量市场份额（2021-2026）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中国市场不同产品类型铝冶炼销量预测（2027-2032）&amp;（千吨）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中国市场不同产品类型铝冶炼销量市场份额预测（2027-2032）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中国市场不同产品类型铝冶炼规模（2021-2026）&amp;（万元）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中国市场不同产品类型铝冶炼规模市场份额（2021-2026）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中国市场不同产品类型铝冶炼规模预测（2027-2032）&amp;（万元）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中国市场不同产品类型铝冶炼规模市场份额预测（2027-2032）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中国市场不同应用铝冶炼销量（2021-2026）&amp;（千吨）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中国市场不同应用铝冶炼销量市场份额（2021-2026）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中国市场不同应用铝冶炼销量预测（2027-2032）&amp;（千吨）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中国市场不同应用铝冶炼销量市场份额预测（2027-2032）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中国市场不同应用铝冶炼规模（2021-2026）&amp;（万元）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中国市场不同应用铝冶炼规模市场份额（2021-2026）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中国市场不同应用铝冶炼规模预测（2027-2032）&amp;（万元）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中国市场不同应用铝冶炼规模市场份额预测（2027-2032）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铝冶炼行业发展分析---发展趋势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铝冶炼行业发展分析---厂商壁垒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铝冶炼行业发展分析---驱动因素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铝冶炼行业发展分析---制约因素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铝冶炼行业相关重点政策一览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铝冶炼行业供应链分析</w:t>
      </w:r>
      <w:r>
        <w:rPr>
          <w:rFonts w:hint="eastAsia"/>
        </w:rPr>
        <w:br/>
      </w:r>
      <w:r>
        <w:rPr>
          <w:rFonts w:hint="eastAsia"/>
        </w:rPr>
        <w:t>　　表 123： 铝冶炼上游原料供应商</w:t>
      </w:r>
      <w:r>
        <w:rPr>
          <w:rFonts w:hint="eastAsia"/>
        </w:rPr>
        <w:br/>
      </w:r>
      <w:r>
        <w:rPr>
          <w:rFonts w:hint="eastAsia"/>
        </w:rPr>
        <w:t>　　表 124： 铝冶炼行业主要下游客户</w:t>
      </w:r>
      <w:r>
        <w:rPr>
          <w:rFonts w:hint="eastAsia"/>
        </w:rPr>
        <w:br/>
      </w:r>
      <w:r>
        <w:rPr>
          <w:rFonts w:hint="eastAsia"/>
        </w:rPr>
        <w:t>　　表 125： 铝冶炼典型经销商</w:t>
      </w:r>
      <w:r>
        <w:rPr>
          <w:rFonts w:hint="eastAsia"/>
        </w:rPr>
        <w:br/>
      </w:r>
      <w:r>
        <w:rPr>
          <w:rFonts w:hint="eastAsia"/>
        </w:rPr>
        <w:t>　　表 126： 中国铝冶炼产量、销量、进口量及出口量（2021-2026）&amp;（千吨）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中国铝冶炼产量、销量、进口量及出口量预测（2027-2032）&amp;（千吨）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中国市场铝冶炼主要进口来源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中国市场铝冶炼主要出口目的地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铝冶炼产品图片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中国不同产品类型铝冶炼市场规模市场份额2025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锭产品图片</w:t>
      </w:r>
      <w:r>
        <w:rPr>
          <w:rFonts w:hint="eastAsia"/>
        </w:rPr>
        <w:br/>
      </w:r>
      <w:r>
        <w:rPr>
          <w:rFonts w:hint="eastAsia"/>
        </w:rPr>
        <w:t>　　图 4： 坯产品图片</w:t>
      </w:r>
      <w:r>
        <w:rPr>
          <w:rFonts w:hint="eastAsia"/>
        </w:rPr>
        <w:br/>
      </w:r>
      <w:r>
        <w:rPr>
          <w:rFonts w:hint="eastAsia"/>
        </w:rPr>
        <w:t>　　图 5： 线材产品图片</w:t>
      </w:r>
      <w:r>
        <w:rPr>
          <w:rFonts w:hint="eastAsia"/>
        </w:rPr>
        <w:br/>
      </w:r>
      <w:r>
        <w:rPr>
          <w:rFonts w:hint="eastAsia"/>
        </w:rPr>
        <w:t>　　图 6： 中国不同冶炼工艺铝冶炼市场规模市场份额2025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原铝冶炼产品图片</w:t>
      </w:r>
      <w:r>
        <w:rPr>
          <w:rFonts w:hint="eastAsia"/>
        </w:rPr>
        <w:br/>
      </w:r>
      <w:r>
        <w:rPr>
          <w:rFonts w:hint="eastAsia"/>
        </w:rPr>
        <w:t>　　图 8： 再生铝冶炼产品图片</w:t>
      </w:r>
      <w:r>
        <w:rPr>
          <w:rFonts w:hint="eastAsia"/>
        </w:rPr>
        <w:br/>
      </w:r>
      <w:r>
        <w:rPr>
          <w:rFonts w:hint="eastAsia"/>
        </w:rPr>
        <w:t>　　图 9： 电解铝冶炼产品图片</w:t>
      </w:r>
      <w:r>
        <w:rPr>
          <w:rFonts w:hint="eastAsia"/>
        </w:rPr>
        <w:br/>
      </w:r>
      <w:r>
        <w:rPr>
          <w:rFonts w:hint="eastAsia"/>
        </w:rPr>
        <w:t>　　图 10： 中国不同产品品类铝冶炼市场规模市场份额2025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原铝锭产品图片</w:t>
      </w:r>
      <w:r>
        <w:rPr>
          <w:rFonts w:hint="eastAsia"/>
        </w:rPr>
        <w:br/>
      </w:r>
      <w:r>
        <w:rPr>
          <w:rFonts w:hint="eastAsia"/>
        </w:rPr>
        <w:t>　　图 12： 高纯铝产品图片</w:t>
      </w:r>
      <w:r>
        <w:rPr>
          <w:rFonts w:hint="eastAsia"/>
        </w:rPr>
        <w:br/>
      </w:r>
      <w:r>
        <w:rPr>
          <w:rFonts w:hint="eastAsia"/>
        </w:rPr>
        <w:t>　　图 13： 中国不同应用铝冶炼市场份额2025 &amp; 2032</w:t>
      </w:r>
      <w:r>
        <w:rPr>
          <w:rFonts w:hint="eastAsia"/>
        </w:rPr>
        <w:br/>
      </w:r>
      <w:r>
        <w:rPr>
          <w:rFonts w:hint="eastAsia"/>
        </w:rPr>
        <w:t>　　图 14： 运输</w:t>
      </w:r>
      <w:r>
        <w:rPr>
          <w:rFonts w:hint="eastAsia"/>
        </w:rPr>
        <w:br/>
      </w:r>
      <w:r>
        <w:rPr>
          <w:rFonts w:hint="eastAsia"/>
        </w:rPr>
        <w:t>　　图 15： 重型机械和工业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中国市场铝冶炼市场规模，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中国市场铝冶炼收入及增长率（2021-2032）&amp;（万元）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2025年中国市场主要厂商铝冶炼销量市场份额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2025年中国市场主要厂商铝冶炼收入市场份额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2025年中国市场前五大厂商铝冶炼市场份额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2025年中国市场铝冶炼第一梯队、第二梯队和第三梯队厂商（品牌）及市场份额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中国市场不同产品类型铝冶炼价格走势（2021-2032）&amp;（元/吨）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中国市场不同应用铝冶炼价格走势（2021-2032）&amp;（元/吨）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铝冶炼中国企业SWOT分析</w:t>
      </w:r>
      <w:r>
        <w:rPr>
          <w:rFonts w:hint="eastAsia"/>
        </w:rPr>
        <w:br/>
      </w:r>
      <w:r>
        <w:rPr>
          <w:rFonts w:hint="eastAsia"/>
        </w:rPr>
        <w:t>　　图 28： 铝冶炼产业链</w:t>
      </w:r>
      <w:r>
        <w:rPr>
          <w:rFonts w:hint="eastAsia"/>
        </w:rPr>
        <w:br/>
      </w:r>
      <w:r>
        <w:rPr>
          <w:rFonts w:hint="eastAsia"/>
        </w:rPr>
        <w:t>　　图 29： 铝冶炼行业采购模式分析</w:t>
      </w:r>
      <w:r>
        <w:rPr>
          <w:rFonts w:hint="eastAsia"/>
        </w:rPr>
        <w:br/>
      </w:r>
      <w:r>
        <w:rPr>
          <w:rFonts w:hint="eastAsia"/>
        </w:rPr>
        <w:t>　　图 30： 铝冶炼行业生产模式分析</w:t>
      </w:r>
      <w:r>
        <w:rPr>
          <w:rFonts w:hint="eastAsia"/>
        </w:rPr>
        <w:br/>
      </w:r>
      <w:r>
        <w:rPr>
          <w:rFonts w:hint="eastAsia"/>
        </w:rPr>
        <w:t>　　图 31： 铝冶炼行业销售模式分析</w:t>
      </w:r>
      <w:r>
        <w:rPr>
          <w:rFonts w:hint="eastAsia"/>
        </w:rPr>
        <w:br/>
      </w:r>
      <w:r>
        <w:rPr>
          <w:rFonts w:hint="eastAsia"/>
        </w:rPr>
        <w:t>　　图 32： 中国铝冶炼产能、产量、产能利用率及发展趋势（2021-2032）&amp;（千吨）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中国铝冶炼产量、市场需求量及发展趋势（2021-2032）&amp;（千吨）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8430e3d8b488d" w:history="1">
        <w:r>
          <w:rPr>
            <w:rStyle w:val="Hyperlink"/>
          </w:rPr>
          <w:t>2026-2032年中国铝冶炼发展现状与行业前景分析报告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8430e3d8b488d" w:history="1">
        <w:r>
          <w:rPr>
            <w:rStyle w:val="Hyperlink"/>
          </w:rPr>
          <w:t>https://www.20087.com/1/67/LvYeLianQianJing.html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热点：铝冶炼熔炼炉内熔体液面与炉门下沿高度差应小于、铝冶炼厂排名前十、铝冶炼属于什么行业、铝冶炼厂、铝冶炼的化学方程式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969cc1eee4c92" w:history="1">
      <w:r>
        <w:rPr>
          <w:rStyle w:val="Hyperlink"/>
        </w:rPr>
        <w:t>2026-2032年中国铝冶炼发展现状与行业前景分析报告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vYeLianQianJing.html" TargetMode="External" Id="R22c8430e3d8b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vYeLianQianJing.html" TargetMode="External" Id="R5e9969cc1eee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2026-01-18T00:32:35Z</dcterms:created>
  <dcterms:modified xsi:type="dcterms:W3CDTF">2026-01-18T01:32:35Z</dcterms:modified>
  <dc:subject>2026-2032年中国铝冶炼发展现状与行业前景分析报告</dc:subject>
  <dc:title>2026-2032年中国铝冶炼发展现状与行业前景分析报告</dc:title>
  <cp:keywords>2026-2032年中国铝冶炼发展现状与行业前景分析报告</cp:keywords>
  <dc:description>2026-2032年中国铝冶炼发展现状与行业前景分析报告</dc:description>
</cp:coreProperties>
</file>