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e9eb2a954492b" w:history="1">
              <w:r>
                <w:rPr>
                  <w:rStyle w:val="Hyperlink"/>
                </w:rPr>
                <w:t>2025-2031年中国金属画市场调查研究与行业前景分析报告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e9eb2a954492b" w:history="1">
              <w:r>
                <w:rPr>
                  <w:rStyle w:val="Hyperlink"/>
                </w:rPr>
                <w:t>2025-2031年中国金属画市场调查研究与行业前景分析报告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e9eb2a954492b" w:history="1">
                <w:r>
                  <w:rPr>
                    <w:rStyle w:val="Hyperlink"/>
                  </w:rPr>
                  <w:t>https://www.20087.com/2/67/JinShuHuaFaZhanQianJingFenXi.html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画以其独特的质感和艺术表现力，在装饰艺术领域占据了一席之地。利用激光切割、蚀刻和手工锻造等技术，艺术家和设计师能够创造出富有立体感和现代气息的艺术作品。金属画的材质多样，包括铜、铁、铝和不锈钢等，每种材料都赋予作品不同的视觉效果和情感表达。随着室内设计风格的演变，金属画作为墙面装饰，越来越受到商业空间和个人住宅的青睐。</w:t>
      </w:r>
      <w:r>
        <w:rPr>
          <w:rFonts w:hint="eastAsia"/>
        </w:rPr>
        <w:br/>
      </w:r>
      <w:r>
        <w:rPr>
          <w:rFonts w:hint="eastAsia"/>
        </w:rPr>
        <w:t>　　未来，金属画的创作将更加注重与环境的和谐共存，采用环保材料和工艺成为趋势。数字技术的引入，如3D打印和数控雕刻，将增强金属画的细节和复杂度，满足高端市场的定制需求。同时，跨界合作，如与建筑师和室内设计师的合作，将推动金属画在公共艺术项目中的应用，成为城市景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e9eb2a954492b" w:history="1">
        <w:r>
          <w:rPr>
            <w:rStyle w:val="Hyperlink"/>
          </w:rPr>
          <w:t>2025-2031年中国金属画市场调查研究与行业前景分析报告</w:t>
        </w:r>
      </w:hyperlink>
      <w:r>
        <w:rPr>
          <w:rFonts w:hint="eastAsia"/>
        </w:rPr>
        <w:t>》通过全面的行业调研，系统梳理了金属画产业链的各个环节，详细分析了金属画市场规模、需求变化及价格趋势。报告结合当前金属画行业现状，科学预测了市场前景与发展方向，并解读了重点企业的竞争格局、市场集中度及品牌表现。同时，报告对金属画细分市场进行了深入探讨，结合金属画技术现状与SWOT分析，揭示了金属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金属画行业概述</w:t>
      </w:r>
      <w:r>
        <w:rPr>
          <w:rFonts w:hint="eastAsia"/>
        </w:rPr>
        <w:br/>
      </w:r>
      <w:r>
        <w:rPr>
          <w:rFonts w:hint="eastAsia"/>
        </w:rPr>
        <w:t>　　第一节 金属画定义与分类</w:t>
      </w:r>
      <w:r>
        <w:rPr>
          <w:rFonts w:hint="eastAsia"/>
        </w:rPr>
        <w:br/>
      </w:r>
      <w:r>
        <w:rPr>
          <w:rFonts w:hint="eastAsia"/>
        </w:rPr>
        <w:t>　　第二节 金属画应用领域</w:t>
      </w:r>
      <w:r>
        <w:rPr>
          <w:rFonts w:hint="eastAsia"/>
        </w:rPr>
        <w:br/>
      </w:r>
      <w:r>
        <w:rPr>
          <w:rFonts w:hint="eastAsia"/>
        </w:rPr>
        <w:t>　　第三节 金属画行业经济指标分析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一、金属画行业赢利性评估</w:t>
      </w:r>
      <w:r>
        <w:rPr>
          <w:rFonts w:hint="eastAsia"/>
        </w:rPr>
        <w:br/>
      </w:r>
      <w:r>
        <w:rPr>
          <w:rFonts w:hint="eastAsia"/>
        </w:rPr>
        <w:t>　　　　二、金属画行业成长速度分析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三、金属画附加值提升空间探讨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四、金属画行业进入壁垒分析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五、金属画行业风险性评估</w:t>
      </w:r>
      <w:r>
        <w:rPr>
          <w:rFonts w:hint="eastAsia"/>
        </w:rPr>
        <w:br/>
      </w:r>
      <w:r>
        <w:rPr>
          <w:rFonts w:hint="eastAsia"/>
        </w:rPr>
        <w:t>　　　　六、金属画行业周期性分析</w:t>
      </w:r>
      <w:r>
        <w:rPr>
          <w:rFonts w:hint="eastAsia"/>
        </w:rPr>
        <w:br/>
      </w:r>
      <w:r>
        <w:rPr>
          <w:rFonts w:hint="eastAsia"/>
        </w:rPr>
        <w:t>　　　　七、金属画行业竞争程度指标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八、金属画行业成熟度综合分析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2024-2025年全球金属画行业发展分析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二、全球金属画行业发展特点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主要国家与地区金属画市场分析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一、金属画行业发展趋势</w:t>
      </w:r>
      <w:r>
        <w:rPr>
          <w:rFonts w:hint="eastAsia"/>
        </w:rPr>
        <w:br/>
      </w:r>
      <w:r>
        <w:rPr>
          <w:rFonts w:hint="eastAsia"/>
        </w:rPr>
        <w:t>　　　　二、金属画行业发展潜力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中国金属画行业市场分析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2024-2025年金属画产能与投资动态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一、国内金属画产能现状与利用效率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2、2019-2024年金属画细分产品产量及份额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三、2025-2031年金属画产量预测</w:t>
      </w:r>
      <w:r>
        <w:rPr>
          <w:rFonts w:hint="eastAsia"/>
        </w:rPr>
        <w:br/>
      </w:r>
      <w:r>
        <w:rPr>
          <w:rFonts w:hint="eastAsia"/>
        </w:rPr>
        <w:t>　　第三节 2025-2031年金属画市场需求与销售分析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一、2024-2025年金属画行业需求现状</w:t>
      </w:r>
      <w:r>
        <w:rPr>
          <w:rFonts w:hint="eastAsia"/>
        </w:rPr>
        <w:br/>
      </w:r>
      <w:r>
        <w:rPr>
          <w:rFonts w:hint="eastAsia"/>
        </w:rPr>
        <w:t>　　　　二、金属画客户群体与需求特点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国内外金属画行业技术差异与原因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2019-2024年中国金属画行业进出口情况分析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一、2019-2024年金属画进口规模分析</w:t>
      </w:r>
      <w:r>
        <w:rPr>
          <w:rFonts w:hint="eastAsia"/>
        </w:rPr>
        <w:br/>
      </w:r>
      <w:r>
        <w:rPr>
          <w:rFonts w:hint="eastAsia"/>
        </w:rPr>
        <w:t>　　　　二、金属画主要进口来源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一、2019-2024年金属画出口规模分析</w:t>
      </w:r>
      <w:r>
        <w:rPr>
          <w:rFonts w:hint="eastAsia"/>
        </w:rPr>
        <w:br/>
      </w:r>
      <w:r>
        <w:rPr>
          <w:rFonts w:hint="eastAsia"/>
        </w:rPr>
        <w:t>　　　　二、金属画主要出口目的地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中国金属画行业总体规模分析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一、金属画企业数量与结构</w:t>
      </w:r>
      <w:r>
        <w:rPr>
          <w:rFonts w:hint="eastAsia"/>
        </w:rPr>
        <w:br/>
      </w:r>
      <w:r>
        <w:rPr>
          <w:rFonts w:hint="eastAsia"/>
        </w:rPr>
        <w:t>　　　　二、金属画从业人员规模</w:t>
      </w:r>
      <w:r>
        <w:rPr>
          <w:rFonts w:hint="eastAsia"/>
        </w:rPr>
        <w:br/>
      </w:r>
      <w:r>
        <w:rPr>
          <w:rFonts w:hint="eastAsia"/>
        </w:rPr>
        <w:t>　　　　三、金属画行业资产状况</w:t>
      </w:r>
      <w:r>
        <w:rPr>
          <w:rFonts w:hint="eastAsia"/>
        </w:rPr>
        <w:br/>
      </w:r>
      <w:r>
        <w:rPr>
          <w:rFonts w:hint="eastAsia"/>
        </w:rPr>
        <w:t>　　第二节 中国金属画行业财务指标总体分析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中国金属画行业竞争格局分析</w:t>
      </w:r>
      <w:r>
        <w:rPr>
          <w:rFonts w:hint="eastAsia"/>
        </w:rPr>
        <w:br/>
      </w:r>
      <w:r>
        <w:rPr>
          <w:rFonts w:hint="eastAsia"/>
        </w:rPr>
        <w:t>　　第一节 金属画行业竞争格局总览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2024-2025年金属画行业竞争力分析</w:t>
      </w:r>
      <w:r>
        <w:rPr>
          <w:rFonts w:hint="eastAsia"/>
        </w:rPr>
        <w:br/>
      </w:r>
      <w:r>
        <w:rPr>
          <w:rFonts w:hint="eastAsia"/>
        </w:rPr>
        <w:t>　　　　一、金属画供应商议价能力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2025年中国金属画企业发展策略分析</w:t>
      </w:r>
      <w:r>
        <w:rPr>
          <w:rFonts w:hint="eastAsia"/>
        </w:rPr>
        <w:br/>
      </w:r>
      <w:r>
        <w:rPr>
          <w:rFonts w:hint="eastAsia"/>
        </w:rPr>
        <w:t>　　第一节 金属画市场策略分析</w:t>
      </w:r>
      <w:r>
        <w:rPr>
          <w:rFonts w:hint="eastAsia"/>
        </w:rPr>
        <w:br/>
      </w:r>
      <w:r>
        <w:rPr>
          <w:rFonts w:hint="eastAsia"/>
        </w:rPr>
        <w:t>　　　　一、金属画市场定位与拓展策略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二、金属画市场细分与目标客户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金属画销售策略分析</w:t>
      </w:r>
      <w:r>
        <w:rPr>
          <w:rFonts w:hint="eastAsia"/>
        </w:rPr>
        <w:br/>
      </w:r>
      <w:r>
        <w:rPr>
          <w:rFonts w:hint="eastAsia"/>
        </w:rPr>
        <w:t>　　　　一、金属画销售渠道与网络建设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提高金属画企业竞争力建议</w:t>
      </w:r>
      <w:r>
        <w:rPr>
          <w:rFonts w:hint="eastAsia"/>
        </w:rPr>
        <w:br/>
      </w:r>
      <w:r>
        <w:rPr>
          <w:rFonts w:hint="eastAsia"/>
        </w:rPr>
        <w:t>　　　　一、金属画技术创新与管理优化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金属画品牌战略思考</w:t>
      </w:r>
      <w:r>
        <w:rPr>
          <w:rFonts w:hint="eastAsia"/>
        </w:rPr>
        <w:br/>
      </w:r>
      <w:r>
        <w:rPr>
          <w:rFonts w:hint="eastAsia"/>
        </w:rPr>
        <w:t>　　　　一、金属画品牌建设与维护</w:t>
      </w:r>
      <w:r>
        <w:rPr>
          <w:rFonts w:hint="eastAsia"/>
        </w:rPr>
        <w:br/>
      </w:r>
      <w:r>
        <w:rPr>
          <w:rFonts w:hint="eastAsia"/>
        </w:rPr>
        <w:t>　　　　二、金属画品牌影响力与市场竞争力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中国金属画行业风险与对策</w:t>
      </w:r>
      <w:r>
        <w:rPr>
          <w:rFonts w:hint="eastAsia"/>
        </w:rPr>
        <w:br/>
      </w:r>
      <w:r>
        <w:rPr>
          <w:rFonts w:hint="eastAsia"/>
        </w:rPr>
        <w:t>　　第一节 金属画行业SWOT分析</w:t>
      </w:r>
      <w:r>
        <w:rPr>
          <w:rFonts w:hint="eastAsia"/>
        </w:rPr>
        <w:br/>
      </w:r>
      <w:r>
        <w:rPr>
          <w:rFonts w:hint="eastAsia"/>
        </w:rPr>
        <w:t>　　　　一、金属画行业优势分析</w:t>
      </w:r>
      <w:r>
        <w:rPr>
          <w:rFonts w:hint="eastAsia"/>
        </w:rPr>
        <w:br/>
      </w:r>
      <w:r>
        <w:rPr>
          <w:rFonts w:hint="eastAsia"/>
        </w:rPr>
        <w:t>　　　　二、金属画行业劣势分析</w:t>
      </w:r>
      <w:r>
        <w:rPr>
          <w:rFonts w:hint="eastAsia"/>
        </w:rPr>
        <w:br/>
      </w:r>
      <w:r>
        <w:rPr>
          <w:rFonts w:hint="eastAsia"/>
        </w:rPr>
        <w:t>　　　　三、金属画市场机会探索</w:t>
      </w:r>
      <w:r>
        <w:rPr>
          <w:rFonts w:hint="eastAsia"/>
        </w:rPr>
        <w:br/>
      </w:r>
      <w:r>
        <w:rPr>
          <w:rFonts w:hint="eastAsia"/>
        </w:rPr>
        <w:t>　　　　四、金属画市场威胁评估</w:t>
      </w:r>
      <w:r>
        <w:rPr>
          <w:rFonts w:hint="eastAsia"/>
        </w:rPr>
        <w:br/>
      </w:r>
      <w:r>
        <w:rPr>
          <w:rFonts w:hint="eastAsia"/>
        </w:rPr>
        <w:t>　　第二节 金属画行业风险及对策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2025-2031年中国金属画行业前景与发展趋势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2025-2031年金属画行业发展趋势与方向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一、金属画行业发展方向预测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二、金属画发展趋势分析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2025-2031年金属画行业发展潜力与机遇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一、金属画市场发展潜力评估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中-智-林－金属画行业发展建议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金属画行业类别</w:t>
      </w:r>
      <w:r>
        <w:rPr>
          <w:rFonts w:hint="eastAsia"/>
        </w:rPr>
        <w:br/>
      </w:r>
      <w:r>
        <w:rPr>
          <w:rFonts w:hint="eastAsia"/>
        </w:rPr>
        <w:t>　　图表 金属画行业产业链调研</w:t>
      </w:r>
      <w:r>
        <w:rPr>
          <w:rFonts w:hint="eastAsia"/>
        </w:rPr>
        <w:br/>
      </w:r>
      <w:r>
        <w:rPr>
          <w:rFonts w:hint="eastAsia"/>
        </w:rPr>
        <w:t>　　图表 金属画行业现状</w:t>
      </w:r>
      <w:r>
        <w:rPr>
          <w:rFonts w:hint="eastAsia"/>
        </w:rPr>
        <w:br/>
      </w:r>
      <w:r>
        <w:rPr>
          <w:rFonts w:hint="eastAsia"/>
        </w:rPr>
        <w:t>　　图表 金属画行业标准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2019-2024年中国金属画行业市场规模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2025年中国金属画行业产能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2019-2024年中国金属画行业产量统计</w:t>
      </w:r>
      <w:r>
        <w:rPr>
          <w:rFonts w:hint="eastAsia"/>
        </w:rPr>
        <w:br/>
      </w:r>
      <w:r>
        <w:rPr>
          <w:rFonts w:hint="eastAsia"/>
        </w:rPr>
        <w:t>　　图表 金属画行业动态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2019-2024年中国金属画市场需求量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2019-2024年中国金属画行情</w:t>
      </w:r>
      <w:r>
        <w:rPr>
          <w:rFonts w:hint="eastAsia"/>
        </w:rPr>
        <w:br/>
      </w:r>
      <w:r>
        <w:rPr>
          <w:rFonts w:hint="eastAsia"/>
        </w:rPr>
        <w:t>　　图表 2019-2024年中国金属画价格走势图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2019-2024年中国金属画进口统计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**地区金属画市场规模</w:t>
      </w:r>
      <w:r>
        <w:rPr>
          <w:rFonts w:hint="eastAsia"/>
        </w:rPr>
        <w:br/>
      </w:r>
      <w:r>
        <w:rPr>
          <w:rFonts w:hint="eastAsia"/>
        </w:rPr>
        <w:t>　　图表 **地区金属画行业市场需求</w:t>
      </w:r>
      <w:r>
        <w:rPr>
          <w:rFonts w:hint="eastAsia"/>
        </w:rPr>
        <w:br/>
      </w:r>
      <w:r>
        <w:rPr>
          <w:rFonts w:hint="eastAsia"/>
        </w:rPr>
        <w:t>　　图表 **地区金属画市场调研</w:t>
      </w:r>
      <w:r>
        <w:rPr>
          <w:rFonts w:hint="eastAsia"/>
        </w:rPr>
        <w:br/>
      </w:r>
      <w:r>
        <w:rPr>
          <w:rFonts w:hint="eastAsia"/>
        </w:rPr>
        <w:t>　　图表 **地区金属画行业市场需求分析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**地区金属画市场规模</w:t>
      </w:r>
      <w:r>
        <w:rPr>
          <w:rFonts w:hint="eastAsia"/>
        </w:rPr>
        <w:br/>
      </w:r>
      <w:r>
        <w:rPr>
          <w:rFonts w:hint="eastAsia"/>
        </w:rPr>
        <w:t>　　图表 **地区金属画行业市场需求</w:t>
      </w:r>
      <w:r>
        <w:rPr>
          <w:rFonts w:hint="eastAsia"/>
        </w:rPr>
        <w:br/>
      </w:r>
      <w:r>
        <w:rPr>
          <w:rFonts w:hint="eastAsia"/>
        </w:rPr>
        <w:t>　　图表 **地区金属画市场调研</w:t>
      </w:r>
      <w:r>
        <w:rPr>
          <w:rFonts w:hint="eastAsia"/>
        </w:rPr>
        <w:br/>
      </w:r>
      <w:r>
        <w:rPr>
          <w:rFonts w:hint="eastAsia"/>
        </w:rPr>
        <w:t>　　图表 **地区金属画行业市场需求分析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金属画行业竞争对手分析</w:t>
      </w:r>
      <w:r>
        <w:rPr>
          <w:rFonts w:hint="eastAsia"/>
        </w:rPr>
        <w:br/>
      </w:r>
      <w:r>
        <w:rPr>
          <w:rFonts w:hint="eastAsia"/>
        </w:rPr>
        <w:t>　　图表 金属画重点企业（一）基本信息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2025-2031年中国金属画行业市场规模预测</w:t>
      </w:r>
      <w:r>
        <w:rPr>
          <w:rFonts w:hint="eastAsia"/>
        </w:rPr>
        <w:br/>
      </w:r>
      <w:r>
        <w:rPr>
          <w:rFonts w:hint="eastAsia"/>
        </w:rPr>
        <w:t>　　图表 金属画行业准入条件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2025-2031年中国金属画市场前景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e9eb2a954492b" w:history="1">
        <w:r>
          <w:rPr>
            <w:rStyle w:val="Hyperlink"/>
          </w:rPr>
          <w:t>2025-2031年中国金属画市场调查研究与行业前景分析报告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e9eb2a954492b" w:history="1">
        <w:r>
          <w:rPr>
            <w:rStyle w:val="Hyperlink"/>
          </w:rPr>
          <w:t>https://www.20087.com/2/67/JinShuHuaFaZhanQianJingFenXi.html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热点：金属照片图片制作大全、金属画法、金属图片大全高清图、金属画架组装、最惊艳的金属图片、金属画架怎么使用、金属网、金属画图片、金属的图片100张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f786edd6d41bc" w:history="1">
      <w:r>
        <w:rPr>
          <w:rStyle w:val="Hyperlink"/>
        </w:rPr>
        <w:t>2025-2031年中国金属画市场调查研究与行业前景分析报告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nShuHuaFaZhanQianJingFenXi.html" TargetMode="External" Id="R916e9eb2a954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nShuHuaFaZhanQianJingFenXi.html" TargetMode="External" Id="R6f0f786edd6d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2025-03-17T06:52:05Z</dcterms:created>
  <dcterms:modified xsi:type="dcterms:W3CDTF">2025-03-17T07:52:05Z</dcterms:modified>
  <dc:subject>2025-2031年中国金属画市场调查研究与行业前景分析报告</dc:subject>
  <dc:title>2025-2031年中国金属画市场调查研究与行业前景分析报告</dc:title>
  <cp:keywords>2025-2031年中国金属画市场调查研究与行业前景分析报告</cp:keywords>
  <dc:description>2025-2031年中国金属画市场调查研究与行业前景分析报告</dc:description>
</cp:coreProperties>
</file>