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311d394754682" w:history="1">
              <w:r>
                <w:rPr>
                  <w:rStyle w:val="Hyperlink"/>
                </w:rPr>
                <w:t>2026-2032年中国中压直流电行业发展研究分析及市场前景预测报告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311d394754682" w:history="1">
              <w:r>
                <w:rPr>
                  <w:rStyle w:val="Hyperlink"/>
                </w:rPr>
                <w:t>2026-2032年中国中压直流电行业发展研究分析及市场前景预测报告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311d394754682" w:history="1">
                <w:r>
                  <w:rPr>
                    <w:rStyle w:val="Hyperlink"/>
                  </w:rPr>
                  <w:t>https://www.20087.com/2/97/ZhongYaZhiLiuDianDeQianJingQuShi.html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中压直流电（指1 kV至100 kV范围内的直流输电系统）作为新型电力传输技术，近年来在城市配电网、海上风电并网、轨道交通及数据中心供电等领域逐步应用。相较于传统交流系统，中压直流电具备线路损耗低、电缆容量高、无感抗与容抗问题、易于多端互联等优势。目前，中压直流电技术体系已实现基于IGBT或SiC器件的电压源换流器（VSC）控制，支持快速故障隔离与潮流灵活调度。然而，中压直流系统在保护策略、标准化接口、设备成本及运维经验方面仍显不足；直流断路器、绝缘配合与接地方式等关键技术尚未完全成熟，制约其大规模推广。</w:t>
      </w:r>
      <w:r>
        <w:rPr>
          <w:rFonts w:hint="eastAsia"/>
        </w:rPr>
        <w:br/>
      </w:r>
      <w:r>
        <w:rPr>
          <w:rFonts w:hint="eastAsia"/>
        </w:rPr>
        <w:t>　　未来，中压直流电将向标准化、高可靠性与多场景融合方向发展。宽禁带半导体器件（如碳化硅）将提升换流效率与功率密度，降低系统体积与能耗。直流保护技术将发展出混合式断路器与智能故障识别机制，实现毫秒级隔离。在应用层面，中压直流电将深度融入城市能源互联网，支撑分布式光伏、储能与电动汽车充电站的高效接入；在工业领域，将为电解、轨道交通牵引等大功率负载提供更优供电方案。随着电力电子技术进步与行业标准完善，中压直流电有望成为下一代智能配电网的核心架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311d394754682" w:history="1">
        <w:r>
          <w:rPr>
            <w:rStyle w:val="Hyperlink"/>
          </w:rPr>
          <w:t>2026-2032年中国中压直流电行业发展研究分析及市场前景预测报告</w:t>
        </w:r>
      </w:hyperlink>
      <w:r>
        <w:rPr>
          <w:rFonts w:hint="eastAsia"/>
        </w:rPr>
        <w:t>》基于科学的市场调研与数据分析，全面解析了中压直流电行业的市场规模、市场需求及发展现状。报告深入探讨了中压直流电产业链结构、细分市场特点及技术发展方向，并结合宏观经济环境与消费者需求变化，对中压直流电行业前景与未来趋势进行了科学预测，揭示了潜在增长空间。通过对中压直流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中压直流电市场概述</w:t>
      </w:r>
      <w:r>
        <w:rPr>
          <w:rFonts w:hint="eastAsia"/>
        </w:rPr>
        <w:br/>
      </w:r>
      <w:r>
        <w:rPr>
          <w:rFonts w:hint="eastAsia"/>
        </w:rPr>
        <w:t>　　1.1 中压直流电市场概述</w:t>
      </w:r>
      <w:r>
        <w:rPr>
          <w:rFonts w:hint="eastAsia"/>
        </w:rPr>
        <w:br/>
      </w:r>
      <w:r>
        <w:rPr>
          <w:rFonts w:hint="eastAsia"/>
        </w:rPr>
        <w:t>　　1.2 不同产品类型中压直流电分析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中国市场不同产品类型中压直流电规模对比（2021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中压直流技术方案</w:t>
      </w:r>
      <w:r>
        <w:rPr>
          <w:rFonts w:hint="eastAsia"/>
        </w:rPr>
        <w:br/>
      </w:r>
      <w:r>
        <w:rPr>
          <w:rFonts w:hint="eastAsia"/>
        </w:rPr>
        <w:t>　　　　1.2.3 中压直流设备</w:t>
      </w:r>
      <w:r>
        <w:rPr>
          <w:rFonts w:hint="eastAsia"/>
        </w:rPr>
        <w:br/>
      </w:r>
      <w:r>
        <w:rPr>
          <w:rFonts w:hint="eastAsia"/>
        </w:rPr>
        <w:t>　　1.3 从不同应用，中压直流电主要包括如下几个方面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中国市场不同应用中压直流电规模对比（2021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MVDC配电</w:t>
      </w:r>
      <w:r>
        <w:rPr>
          <w:rFonts w:hint="eastAsia"/>
        </w:rPr>
        <w:br/>
      </w:r>
      <w:r>
        <w:rPr>
          <w:rFonts w:hint="eastAsia"/>
        </w:rPr>
        <w:t>　　　　1.3.3 离岸风电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1.4 中国中压直流电市场规模现状及未来趋势（2021-2032）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中国市场主要企业中压直流电规模及市场份额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中国市场主要厂商进入中压直流电行业时间点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中国市场主要厂商中压直流电产品类型及应用</w:t>
      </w:r>
      <w:r>
        <w:rPr>
          <w:rFonts w:hint="eastAsia"/>
        </w:rPr>
        <w:br/>
      </w:r>
      <w:r>
        <w:rPr>
          <w:rFonts w:hint="eastAsia"/>
        </w:rPr>
        <w:t>　　2.5 中压直流电行业集中度、竞争程度分析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中压直流电行业集中度分析：2025年中国市场Top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中国市场中压直流电第一梯队、第二梯队和第三梯队厂商及市场份额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中压直流电产品及服务介绍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中国不同产品类型中压直流电规模及预测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中国不同产品类型中压直流电规模及市场份额（2021-2026）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中国不同产品类型中压直流电规模预测（2027-2032）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中国不同应用中压直流电规模及市场份额（2021-2026）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中国不同应用中压直流电规模预测（2027-2032）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中压直流电行业发展机遇及主要驱动因素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中压直流电行业发展面临的风险</w:t>
      </w:r>
      <w:r>
        <w:rPr>
          <w:rFonts w:hint="eastAsia"/>
        </w:rPr>
        <w:br/>
      </w:r>
      <w:r>
        <w:rPr>
          <w:rFonts w:hint="eastAsia"/>
        </w:rPr>
        <w:t>　　6.3 中压直流电行业政策分析</w:t>
      </w:r>
      <w:r>
        <w:rPr>
          <w:rFonts w:hint="eastAsia"/>
        </w:rPr>
        <w:br/>
      </w:r>
      <w:r>
        <w:rPr>
          <w:rFonts w:hint="eastAsia"/>
        </w:rPr>
        <w:t>　　6.4 中压直流电中国企业SWOT分析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中压直流电行业产业链简介</w:t>
      </w:r>
      <w:r>
        <w:rPr>
          <w:rFonts w:hint="eastAsia"/>
        </w:rPr>
        <w:br/>
      </w:r>
      <w:r>
        <w:rPr>
          <w:rFonts w:hint="eastAsia"/>
        </w:rPr>
        <w:t>　　　　7.1.1 中压直流电行业供应链分析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中压直流电行业主要下游客户</w:t>
      </w:r>
      <w:r>
        <w:rPr>
          <w:rFonts w:hint="eastAsia"/>
        </w:rPr>
        <w:br/>
      </w:r>
      <w:r>
        <w:rPr>
          <w:rFonts w:hint="eastAsia"/>
        </w:rPr>
        <w:t>　　7.2 中压直流电行业采购模式</w:t>
      </w:r>
      <w:r>
        <w:rPr>
          <w:rFonts w:hint="eastAsia"/>
        </w:rPr>
        <w:br/>
      </w:r>
      <w:r>
        <w:rPr>
          <w:rFonts w:hint="eastAsia"/>
        </w:rPr>
        <w:t>　　7.3 中压直流电行业开发/生产模式</w:t>
      </w:r>
      <w:r>
        <w:rPr>
          <w:rFonts w:hint="eastAsia"/>
        </w:rPr>
        <w:br/>
      </w:r>
      <w:r>
        <w:rPr>
          <w:rFonts w:hint="eastAsia"/>
        </w:rPr>
        <w:t>　　7.4 中压直流电行业销售模式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中国市场不同产品类型中压直流电规模（万元）及增长率对比（2021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中压直流技术方案主要企业列表</w:t>
      </w:r>
      <w:r>
        <w:rPr>
          <w:rFonts w:hint="eastAsia"/>
        </w:rPr>
        <w:br/>
      </w:r>
      <w:r>
        <w:rPr>
          <w:rFonts w:hint="eastAsia"/>
        </w:rPr>
        <w:t>　　表 3： 中压直流设备主要企业列表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中国市场不同应用中压直流电规模（万元）及增长率对比（2021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中国市场主要企业中压直流电规模（万元）&amp;（2021-2026）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中国市场主要企业中压直流电规模份额对比（2021-2026）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中国市场主要企业进入中压直流电市场日期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中国市场主要厂商中压直流电产品类型及应用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2025年中国市场中压直流电主要厂商市场地位（第一梯队、第二梯队和第三梯队）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中国市场中压直流电市场投资、并购等现状分析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重点企业（5）公司信息、总部、中压直流电市场地位以及主要的竞争对手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中压直流电产品及服务介绍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重点企业（5）在中国市场中压直流电收入（万元）及毛利率（2021-2026）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中国不同产品类型中压直流电规模列表（万元）&amp;（2021-2026）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33： 中国不同产品类型中压直流电规模市场份额列表（2021-2026）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中国不同产品类型中压直流电规模（万元）预测（2027-2032）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35： 中国不同产品类型中压直流电规模市场份额预测（2027-2032）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中国不同应用中压直流电规模列表（万元）&amp;（2021-2026）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37： 中国不同应用中压直流电规模市场份额列表（2021-2026）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中国不同应用中压直流电规模（万元）预测（2027-2032）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中国不同应用中压直流电规模市场份额预测（2027-2032）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中压直流电行业发展机遇及主要驱动因素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41： 中压直流电行业发展面临的风险</w:t>
      </w:r>
      <w:r>
        <w:rPr>
          <w:rFonts w:hint="eastAsia"/>
        </w:rPr>
        <w:br/>
      </w:r>
      <w:r>
        <w:rPr>
          <w:rFonts w:hint="eastAsia"/>
        </w:rPr>
        <w:t>　　表 42： 中压直流电行业政策分析</w:t>
      </w:r>
      <w:r>
        <w:rPr>
          <w:rFonts w:hint="eastAsia"/>
        </w:rPr>
        <w:br/>
      </w:r>
      <w:r>
        <w:rPr>
          <w:rFonts w:hint="eastAsia"/>
        </w:rPr>
        <w:t>　　表 43： 中压直流电行业供应链分析</w:t>
      </w:r>
      <w:r>
        <w:rPr>
          <w:rFonts w:hint="eastAsia"/>
        </w:rPr>
        <w:br/>
      </w:r>
      <w:r>
        <w:rPr>
          <w:rFonts w:hint="eastAsia"/>
        </w:rPr>
        <w:t>　　表 44： 中压直流电上游原材料和主要供应商情况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45： 中压直流电行业主要下游客户</w:t>
      </w:r>
      <w:r>
        <w:rPr>
          <w:rFonts w:hint="eastAsia"/>
        </w:rPr>
        <w:br/>
      </w:r>
      <w:r>
        <w:rPr>
          <w:rFonts w:hint="eastAsia"/>
        </w:rPr>
        <w:t>　　表 46： 研究范围</w:t>
      </w:r>
      <w:r>
        <w:rPr>
          <w:rFonts w:hint="eastAsia"/>
        </w:rPr>
        <w:br/>
      </w:r>
      <w:r>
        <w:rPr>
          <w:rFonts w:hint="eastAsia"/>
        </w:rPr>
        <w:t>　　表 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中压直流电产品图片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中国不同产品类型中压直流电市场份额2025 &amp; 2032</w:t>
      </w:r>
      <w:r>
        <w:rPr>
          <w:rFonts w:hint="eastAsia"/>
        </w:rPr>
        <w:br/>
      </w:r>
      <w:r>
        <w:rPr>
          <w:rFonts w:hint="eastAsia"/>
        </w:rPr>
        <w:t>　　图 3： 中压直流技术方案产品图片</w:t>
      </w:r>
      <w:r>
        <w:rPr>
          <w:rFonts w:hint="eastAsia"/>
        </w:rPr>
        <w:br/>
      </w:r>
      <w:r>
        <w:rPr>
          <w:rFonts w:hint="eastAsia"/>
        </w:rPr>
        <w:t>　　图 4： 中国中压直流技术方案规模（万元）及增长率（2021-2032）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中压直流设备产品图片</w:t>
      </w:r>
      <w:r>
        <w:rPr>
          <w:rFonts w:hint="eastAsia"/>
        </w:rPr>
        <w:br/>
      </w:r>
      <w:r>
        <w:rPr>
          <w:rFonts w:hint="eastAsia"/>
        </w:rPr>
        <w:t>　　图 6： 中国中压直流设备规模（万元）及增长率（2021-2032）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中国不同应用中压直流电市场份额2025 VS 2032</w:t>
      </w:r>
      <w:r>
        <w:rPr>
          <w:rFonts w:hint="eastAsia"/>
        </w:rPr>
        <w:br/>
      </w:r>
      <w:r>
        <w:rPr>
          <w:rFonts w:hint="eastAsia"/>
        </w:rPr>
        <w:t>　　图 8： MVDC配电</w:t>
      </w:r>
      <w:r>
        <w:rPr>
          <w:rFonts w:hint="eastAsia"/>
        </w:rPr>
        <w:br/>
      </w:r>
      <w:r>
        <w:rPr>
          <w:rFonts w:hint="eastAsia"/>
        </w:rPr>
        <w:t>　　图 9： 离岸风电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中国中压直流电市场规模增速预测：（2021-2032）&amp;（万元）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中国市场中压直流电市场规模，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2025年中国市场前五大厂商中压直流电市场份额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2025年中国市场中压直流电第一梯队、第二梯队和第三梯队厂商及市场份额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中国不同产品类型中压直流电市场份额2021 &amp; 2025</w:t>
      </w:r>
      <w:r>
        <w:rPr>
          <w:rFonts w:hint="eastAsia"/>
        </w:rPr>
        <w:br/>
      </w:r>
      <w:r>
        <w:rPr>
          <w:rFonts w:hint="eastAsia"/>
        </w:rPr>
        <w:t>　　图 17： 中压直流电中国企业SWOT分析</w:t>
      </w:r>
      <w:r>
        <w:rPr>
          <w:rFonts w:hint="eastAsia"/>
        </w:rPr>
        <w:br/>
      </w:r>
      <w:r>
        <w:rPr>
          <w:rFonts w:hint="eastAsia"/>
        </w:rPr>
        <w:t>　　图 18： 中压直流电产业链</w:t>
      </w:r>
      <w:r>
        <w:rPr>
          <w:rFonts w:hint="eastAsia"/>
        </w:rPr>
        <w:br/>
      </w:r>
      <w:r>
        <w:rPr>
          <w:rFonts w:hint="eastAsia"/>
        </w:rPr>
        <w:t>　　图 19： 中压直流电行业采购模式</w:t>
      </w:r>
      <w:r>
        <w:rPr>
          <w:rFonts w:hint="eastAsia"/>
        </w:rPr>
        <w:br/>
      </w:r>
      <w:r>
        <w:rPr>
          <w:rFonts w:hint="eastAsia"/>
        </w:rPr>
        <w:t>　　图 20： 中压直流电行业开发/生产模式分析</w:t>
      </w:r>
      <w:r>
        <w:rPr>
          <w:rFonts w:hint="eastAsia"/>
        </w:rPr>
        <w:br/>
      </w:r>
      <w:r>
        <w:rPr>
          <w:rFonts w:hint="eastAsia"/>
        </w:rPr>
        <w:t>　　图 21： 中压直流电行业销售模式分析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311d394754682" w:history="1">
        <w:r>
          <w:rPr>
            <w:rStyle w:val="Hyperlink"/>
          </w:rPr>
          <w:t>2026-2032年中国中压直流电行业发展研究分析及市场前景预测报告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311d394754682" w:history="1">
        <w:r>
          <w:rPr>
            <w:rStyle w:val="Hyperlink"/>
          </w:rPr>
          <w:t>https://www.20087.com/2/97/ZhongYaZhiLiuDianDeQianJingQuShi.html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热点：什么叫中压直流、中压直流电压是多少、中压直流百度百科、中压直流电力系统、中压交流和中压直流、中压直流电压、高压直流、中压直流电缆标准、直流电有电压吗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9ab47094a4128" w:history="1">
      <w:r>
        <w:rPr>
          <w:rStyle w:val="Hyperlink"/>
        </w:rPr>
        <w:t>2026-2032年中国中压直流电行业发展研究分析及市场前景预测报告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ongYaZhiLiuDianDeQianJingQuShi.html" TargetMode="External" Id="Rbfe311d39475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ongYaZhiLiuDianDeQianJingQuShi.html" TargetMode="External" Id="Rce39ab47094a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2025-11-16T23:04:52Z</dcterms:created>
  <dcterms:modified xsi:type="dcterms:W3CDTF">2025-11-17T00:04:52Z</dcterms:modified>
  <dc:subject>2026-2032年中国中压直流电行业发展研究分析及市场前景预测报告</dc:subject>
  <dc:title>2026-2032年中国中压直流电行业发展研究分析及市场前景预测报告</dc:title>
  <cp:keywords>2026-2032年中国中压直流电行业发展研究分析及市场前景预测报告</cp:keywords>
  <dc:description>2026-2032年中国中压直流电行业发展研究分析及市场前景预测报告</dc:description>
</cp:coreProperties>
</file>