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0e92eda64436d" w:history="1">
              <w:r>
                <w:rPr>
                  <w:rStyle w:val="Hyperlink"/>
                </w:rPr>
                <w:t>中国铸造铝合金市场调查研究与发展趋势预测报告（2023-2029年）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0e92eda64436d" w:history="1">
              <w:r>
                <w:rPr>
                  <w:rStyle w:val="Hyperlink"/>
                </w:rPr>
                <w:t>中国铸造铝合金市场调查研究与发展趋势预测报告（2023-2029年）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0e92eda64436d" w:history="1">
                <w:r>
                  <w:rPr>
                    <w:rStyle w:val="Hyperlink"/>
                  </w:rPr>
                  <w:t>https://www.20087.com/M_NengYuanKuangChan/72/ZhuZaoLvHeJinHangYeQianJingFenXi.html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铝合金由于其良好的铸造性能、高强度和轻质特性，在汽车、航空和机械制造等行业广泛应用。近年来，通过合金成分优化和铸造工艺改进，铸造铝合金的力学性能和耐腐蚀性有了显著提升。同时，新型热处理技术的应用，如时效硬化和表面处理，进一步提高了铝合金的综合性能，满足了高要求的工业应用。</w:t>
      </w:r>
      <w:r>
        <w:rPr>
          <w:rFonts w:hint="eastAsia"/>
        </w:rPr>
        <w:br/>
      </w:r>
      <w:r>
        <w:rPr>
          <w:rFonts w:hint="eastAsia"/>
        </w:rPr>
        <w:t>　　未来，铸造铝合金将更加注重轻量化和环保。通过开发新型合金体系，如镁、锂等轻元素的添加，实现更低的密度和更高的强度比，满足轻量化设计的需求。同时，采用清洁生产技术和可回收材料，减少生产过程中的能源消耗和废弃物排放，符合绿色制造的趋势。此外，结合3D打印等先进制造技术，铸造铝合金将能够实现复杂结构的快速成型，推动产品创新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0e92eda64436d" w:history="1">
        <w:r>
          <w:rPr>
            <w:rStyle w:val="Hyperlink"/>
          </w:rPr>
          <w:t>中国铸造铝合金市场调查研究与发展趋势预测报告（2023-2029年）</w:t>
        </w:r>
      </w:hyperlink>
      <w:r>
        <w:rPr>
          <w:rFonts w:hint="eastAsia"/>
        </w:rPr>
        <w:t>》基于对铸造铝合金行业的深入研究和市场监测数据，全面分析了铸造铝合金行业现状、市场需求与市场规模。铸造铝合金报告详细探讨了产业链结构，价格动态，以及铸造铝合金各细分市场的特点。同时，还科学预测了市场前景与发展趋势，深入剖析了铸造铝合金品牌竞争格局，市场集中度，以及重点企业的经营状况。铸造铝合金报告旨在挖掘行业投资价值，揭示潜在风险与机遇，为投资者和决策者提供专业、科学、客观的战略建议，是了解铸造铝合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铸造铝合金行业运行现状</w:t>
      </w:r>
      <w:r>
        <w:rPr>
          <w:rFonts w:hint="eastAsia"/>
        </w:rPr>
        <w:br/>
      </w:r>
      <w:r>
        <w:rPr>
          <w:rFonts w:hint="eastAsia"/>
        </w:rPr>
        <w:t>第一章 铸造铝合金行业现状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二、铸造铝合金行业特点及主要问题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铸造铝合金产品所处产业生命周期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一、铸造铝合金产品发展周期展示</w:t>
      </w:r>
      <w:r>
        <w:rPr>
          <w:rFonts w:hint="eastAsia"/>
        </w:rPr>
        <w:br/>
      </w:r>
      <w:r>
        <w:rPr>
          <w:rFonts w:hint="eastAsia"/>
        </w:rPr>
        <w:t>　　　　二、铸造铝合金产品所处生命周期位置</w:t>
      </w:r>
      <w:r>
        <w:rPr>
          <w:rFonts w:hint="eastAsia"/>
        </w:rPr>
        <w:br/>
      </w:r>
      <w:r>
        <w:rPr>
          <w:rFonts w:hint="eastAsia"/>
        </w:rPr>
        <w:t>　　第四节 铸造铝合金产品产业链现状及分析</w:t>
      </w:r>
      <w:r>
        <w:rPr>
          <w:rFonts w:hint="eastAsia"/>
        </w:rPr>
        <w:br/>
      </w:r>
      <w:r>
        <w:rPr>
          <w:rFonts w:hint="eastAsia"/>
        </w:rPr>
        <w:t>　　第五节 铸造铝合金行业市场竞争分析</w:t>
      </w:r>
      <w:r>
        <w:rPr>
          <w:rFonts w:hint="eastAsia"/>
        </w:rPr>
        <w:br/>
      </w:r>
      <w:r>
        <w:rPr>
          <w:rFonts w:hint="eastAsia"/>
        </w:rPr>
        <w:t>　　第六节 铸造铝合金行业市场进入／退出壁垒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铸造铝合金行业深度分析</w:t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2023-2029年国内铸造铝合金行业产量统计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近期铸造铝合金产品发展动态与机会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铸造铝合金产品消费调查分析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1、汽车行业消费偏好及侧重点</w:t>
      </w:r>
      <w:r>
        <w:rPr>
          <w:rFonts w:hint="eastAsia"/>
        </w:rPr>
        <w:br/>
      </w:r>
      <w:r>
        <w:rPr>
          <w:rFonts w:hint="eastAsia"/>
        </w:rPr>
        <w:t>　　　　　　2、电子行业消费偏好及侧重点</w:t>
      </w:r>
      <w:r>
        <w:rPr>
          <w:rFonts w:hint="eastAsia"/>
        </w:rPr>
        <w:br/>
      </w:r>
      <w:r>
        <w:rPr>
          <w:rFonts w:hint="eastAsia"/>
        </w:rPr>
        <w:t>　　　　　　3、电器行业消费偏好及侧重点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品牌市场调查分析</w:t>
      </w:r>
      <w:r>
        <w:rPr>
          <w:rFonts w:hint="eastAsia"/>
        </w:rPr>
        <w:br/>
      </w:r>
      <w:r>
        <w:rPr>
          <w:rFonts w:hint="eastAsia"/>
        </w:rPr>
        <w:t>　　　　一、不同消费者对铸造铝合金品牌认知度宏观调查</w:t>
      </w:r>
      <w:r>
        <w:rPr>
          <w:rFonts w:hint="eastAsia"/>
        </w:rPr>
        <w:br/>
      </w:r>
      <w:r>
        <w:rPr>
          <w:rFonts w:hint="eastAsia"/>
        </w:rPr>
        <w:t>　　　　　　1、汽车行业消费者对铸造铝合金品牌认知度宏观调查</w:t>
      </w:r>
      <w:r>
        <w:rPr>
          <w:rFonts w:hint="eastAsia"/>
        </w:rPr>
        <w:br/>
      </w:r>
      <w:r>
        <w:rPr>
          <w:rFonts w:hint="eastAsia"/>
        </w:rPr>
        <w:t>　　　　　　2、电子行业消费者对铸造铝合金品牌认知度宏观调查</w:t>
      </w:r>
      <w:r>
        <w:rPr>
          <w:rFonts w:hint="eastAsia"/>
        </w:rPr>
        <w:br/>
      </w:r>
      <w:r>
        <w:rPr>
          <w:rFonts w:hint="eastAsia"/>
        </w:rPr>
        <w:t>　　　　　　3、电器行业消费者对铸造铝合金品牌认知度宏观调查</w:t>
      </w:r>
      <w:r>
        <w:rPr>
          <w:rFonts w:hint="eastAsia"/>
        </w:rPr>
        <w:br/>
      </w:r>
      <w:r>
        <w:rPr>
          <w:rFonts w:hint="eastAsia"/>
        </w:rPr>
        <w:t>　　　　二、不同消费者对铸造铝合金品牌忠诚度调查</w:t>
      </w:r>
      <w:r>
        <w:rPr>
          <w:rFonts w:hint="eastAsia"/>
        </w:rPr>
        <w:br/>
      </w:r>
      <w:r>
        <w:rPr>
          <w:rFonts w:hint="eastAsia"/>
        </w:rPr>
        <w:t>　　　　　　1、汽车行业消费者对铸造铝合金品牌忠诚度调查</w:t>
      </w:r>
      <w:r>
        <w:rPr>
          <w:rFonts w:hint="eastAsia"/>
        </w:rPr>
        <w:br/>
      </w:r>
      <w:r>
        <w:rPr>
          <w:rFonts w:hint="eastAsia"/>
        </w:rPr>
        <w:t>　　　　　　2、电子行业消费者对铸造铝合金品牌忠诚度调查</w:t>
      </w:r>
      <w:r>
        <w:rPr>
          <w:rFonts w:hint="eastAsia"/>
        </w:rPr>
        <w:br/>
      </w:r>
      <w:r>
        <w:rPr>
          <w:rFonts w:hint="eastAsia"/>
        </w:rPr>
        <w:t>　　　　　　3、电器行业消费者对铸造铝合金品牌忠诚度调查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铸造铝合金销售渠道分析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铸造铝合金竞争调查分析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铸造铝合金行业主要企业竞争调研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2023-2029年铸造铝合金进出口市场调研</w:t>
      </w:r>
      <w:r>
        <w:rPr>
          <w:rFonts w:hint="eastAsia"/>
        </w:rPr>
        <w:br/>
      </w:r>
      <w:r>
        <w:rPr>
          <w:rFonts w:hint="eastAsia"/>
        </w:rPr>
        <w:t>　　第一节 铸造铝合金进口市场分析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铸造铝合金出口市场分析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铸造铝合金行业竞争格局</w:t>
      </w:r>
      <w:r>
        <w:rPr>
          <w:rFonts w:hint="eastAsia"/>
        </w:rPr>
        <w:br/>
      </w:r>
      <w:r>
        <w:rPr>
          <w:rFonts w:hint="eastAsia"/>
        </w:rPr>
        <w:t>第七章 铸造铝合金重点企业分析</w:t>
      </w:r>
      <w:r>
        <w:rPr>
          <w:rFonts w:hint="eastAsia"/>
        </w:rPr>
        <w:br/>
      </w:r>
      <w:r>
        <w:rPr>
          <w:rFonts w:hint="eastAsia"/>
        </w:rPr>
        <w:t>　　第一节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第三节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第四节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铸造铝合金行业上下游市场调研</w:t>
      </w:r>
      <w:r>
        <w:rPr>
          <w:rFonts w:hint="eastAsia"/>
        </w:rPr>
        <w:br/>
      </w:r>
      <w:r>
        <w:rPr>
          <w:rFonts w:hint="eastAsia"/>
        </w:rPr>
        <w:t>　　第一节 2023-2029年铸造铝合金原材料市场分析</w:t>
      </w:r>
      <w:r>
        <w:rPr>
          <w:rFonts w:hint="eastAsia"/>
        </w:rPr>
        <w:br/>
      </w:r>
      <w:r>
        <w:rPr>
          <w:rFonts w:hint="eastAsia"/>
        </w:rPr>
        <w:t>　　　　一、铸造铝合金上游原材料构成</w:t>
      </w:r>
      <w:r>
        <w:rPr>
          <w:rFonts w:hint="eastAsia"/>
        </w:rPr>
        <w:br/>
      </w:r>
      <w:r>
        <w:rPr>
          <w:rFonts w:hint="eastAsia"/>
        </w:rPr>
        <w:t>　　　　二、铸造铝合金上游原材料最新市场动态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一、铸造铝合金产品消费市场构成势</w:t>
      </w:r>
      <w:r>
        <w:rPr>
          <w:rFonts w:hint="eastAsia"/>
        </w:rPr>
        <w:br/>
      </w:r>
      <w:r>
        <w:rPr>
          <w:rFonts w:hint="eastAsia"/>
        </w:rPr>
        <w:t>　　　　二、铸造铝合金产品消费市场结构变化趋势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三、铸造铝合金产品下游市场相关政策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一、铸造铝合金产品的现有潜在用户分析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二、铸造铝合金产品的潜在用户挖掘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一、铸造铝合金产品产业环境分析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铸造铝合金产品产业发展前景预测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铸造铝合金细分市场调研</w:t>
      </w:r>
      <w:r>
        <w:rPr>
          <w:rFonts w:hint="eastAsia"/>
        </w:rPr>
        <w:br/>
      </w:r>
      <w:r>
        <w:rPr>
          <w:rFonts w:hint="eastAsia"/>
        </w:rPr>
        <w:t>　　第一节 铝硅系合金市场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铝铜合金市场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铝镁合金市场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铸造铝合金行业研究结论建议</w:t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中~智林~－策略建议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2022-2023年全国规模以上工业增加值及增长速度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自助餐行业产业链结构</w:t>
      </w:r>
      <w:r>
        <w:rPr>
          <w:rFonts w:hint="eastAsia"/>
        </w:rPr>
        <w:br/>
      </w:r>
      <w:r>
        <w:rPr>
          <w:rFonts w:hint="eastAsia"/>
        </w:rPr>
        <w:t>　　图表 2023年铸造铝合金行业产品构成</w:t>
      </w:r>
      <w:r>
        <w:rPr>
          <w:rFonts w:hint="eastAsia"/>
        </w:rPr>
        <w:br/>
      </w:r>
      <w:r>
        <w:rPr>
          <w:rFonts w:hint="eastAsia"/>
        </w:rPr>
        <w:t>　　图表 2018-2023年我国铸造铝合金行业产量</w:t>
      </w:r>
      <w:r>
        <w:rPr>
          <w:rFonts w:hint="eastAsia"/>
        </w:rPr>
        <w:br/>
      </w:r>
      <w:r>
        <w:rPr>
          <w:rFonts w:hint="eastAsia"/>
        </w:rPr>
        <w:t>　　图表 2023年我国铸造铝合金行业主要产品市场分布</w:t>
      </w:r>
      <w:r>
        <w:rPr>
          <w:rFonts w:hint="eastAsia"/>
        </w:rPr>
        <w:br/>
      </w:r>
      <w:r>
        <w:rPr>
          <w:rFonts w:hint="eastAsia"/>
        </w:rPr>
        <w:t>　　图表 2023年铸造铝合金行业市场区域划分</w:t>
      </w:r>
      <w:r>
        <w:rPr>
          <w:rFonts w:hint="eastAsia"/>
        </w:rPr>
        <w:br/>
      </w:r>
      <w:r>
        <w:rPr>
          <w:rFonts w:hint="eastAsia"/>
        </w:rPr>
        <w:t>　　图表 2018-2023年我国铸造铝合金行业原材料成本</w:t>
      </w:r>
      <w:r>
        <w:rPr>
          <w:rFonts w:hint="eastAsia"/>
        </w:rPr>
        <w:br/>
      </w:r>
      <w:r>
        <w:rPr>
          <w:rFonts w:hint="eastAsia"/>
        </w:rPr>
        <w:t>　　图表 2018-2023年我国铸造铝合金行业管理成本</w:t>
      </w:r>
      <w:r>
        <w:rPr>
          <w:rFonts w:hint="eastAsia"/>
        </w:rPr>
        <w:br/>
      </w:r>
      <w:r>
        <w:rPr>
          <w:rFonts w:hint="eastAsia"/>
        </w:rPr>
        <w:t>　　图表 2018-2023年我国铸造铝合金行业生产成本</w:t>
      </w:r>
      <w:r>
        <w:rPr>
          <w:rFonts w:hint="eastAsia"/>
        </w:rPr>
        <w:br/>
      </w:r>
      <w:r>
        <w:rPr>
          <w:rFonts w:hint="eastAsia"/>
        </w:rPr>
        <w:t>　　图表 2023年我国铸造铝合金行业不同层次产品价格区间</w:t>
      </w:r>
      <w:r>
        <w:rPr>
          <w:rFonts w:hint="eastAsia"/>
        </w:rPr>
        <w:br/>
      </w:r>
      <w:r>
        <w:rPr>
          <w:rFonts w:hint="eastAsia"/>
        </w:rPr>
        <w:t>　　图表 2023年我国铸造铝合金行业不同区域市场价格区间</w:t>
      </w:r>
      <w:r>
        <w:rPr>
          <w:rFonts w:hint="eastAsia"/>
        </w:rPr>
        <w:br/>
      </w:r>
      <w:r>
        <w:rPr>
          <w:rFonts w:hint="eastAsia"/>
        </w:rPr>
        <w:t>　　图表 2023年铸造铝合金行业消费群体构成</w:t>
      </w:r>
      <w:r>
        <w:rPr>
          <w:rFonts w:hint="eastAsia"/>
        </w:rPr>
        <w:br/>
      </w:r>
      <w:r>
        <w:rPr>
          <w:rFonts w:hint="eastAsia"/>
        </w:rPr>
        <w:t>　　图表 2023年我国汽车行业对铸造铝合金产品的偏好</w:t>
      </w:r>
      <w:r>
        <w:rPr>
          <w:rFonts w:hint="eastAsia"/>
        </w:rPr>
        <w:br/>
      </w:r>
      <w:r>
        <w:rPr>
          <w:rFonts w:hint="eastAsia"/>
        </w:rPr>
        <w:t>　　图表 2023年我国电子行业对铸造铝合金产品的偏好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2023年我国铸造铝合金行业下游消费市场需求规模</w:t>
      </w:r>
      <w:r>
        <w:rPr>
          <w:rFonts w:hint="eastAsia"/>
        </w:rPr>
        <w:br/>
      </w:r>
      <w:r>
        <w:rPr>
          <w:rFonts w:hint="eastAsia"/>
        </w:rPr>
        <w:t>　　图表 2023年汽车行业消费者对铸造铝合金品牌认知度宏观调查</w:t>
      </w:r>
      <w:r>
        <w:rPr>
          <w:rFonts w:hint="eastAsia"/>
        </w:rPr>
        <w:br/>
      </w:r>
      <w:r>
        <w:rPr>
          <w:rFonts w:hint="eastAsia"/>
        </w:rPr>
        <w:t>　　图表 2023年电子行业消费者对铸造铝合金品牌认知度宏观调查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2023年汽车行业消费者对铸造铝合金品牌忠诚度调查</w:t>
      </w:r>
      <w:r>
        <w:rPr>
          <w:rFonts w:hint="eastAsia"/>
        </w:rPr>
        <w:br/>
      </w:r>
      <w:r>
        <w:rPr>
          <w:rFonts w:hint="eastAsia"/>
        </w:rPr>
        <w:t>　　图表 2023年电子行业消费者对铸造铝合金品牌忠诚度调查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铸造铝合金销售渠道（一）</w:t>
      </w:r>
      <w:r>
        <w:rPr>
          <w:rFonts w:hint="eastAsia"/>
        </w:rPr>
        <w:br/>
      </w:r>
      <w:r>
        <w:rPr>
          <w:rFonts w:hint="eastAsia"/>
        </w:rPr>
        <w:t>　　图表 铸造铝合金销售渠道（二）</w:t>
      </w:r>
      <w:r>
        <w:rPr>
          <w:rFonts w:hint="eastAsia"/>
        </w:rPr>
        <w:br/>
      </w:r>
      <w:r>
        <w:rPr>
          <w:rFonts w:hint="eastAsia"/>
        </w:rPr>
        <w:t>　　图表 2023年铸造铝合金行业市场集中度</w:t>
      </w:r>
      <w:r>
        <w:rPr>
          <w:rFonts w:hint="eastAsia"/>
        </w:rPr>
        <w:br/>
      </w:r>
      <w:r>
        <w:rPr>
          <w:rFonts w:hint="eastAsia"/>
        </w:rPr>
        <w:t>　　图表 2023年铸造铝合金行业企业集中度</w:t>
      </w:r>
      <w:r>
        <w:rPr>
          <w:rFonts w:hint="eastAsia"/>
        </w:rPr>
        <w:br/>
      </w:r>
      <w:r>
        <w:rPr>
          <w:rFonts w:hint="eastAsia"/>
        </w:rPr>
        <w:t>　　图表 2023年铸造铝合金行业区域集中度</w:t>
      </w:r>
      <w:r>
        <w:rPr>
          <w:rFonts w:hint="eastAsia"/>
        </w:rPr>
        <w:br/>
      </w:r>
      <w:r>
        <w:rPr>
          <w:rFonts w:hint="eastAsia"/>
        </w:rPr>
        <w:t>　　图表 2023年重点企业资产总计对比情况</w:t>
      </w:r>
      <w:r>
        <w:rPr>
          <w:rFonts w:hint="eastAsia"/>
        </w:rPr>
        <w:br/>
      </w:r>
      <w:r>
        <w:rPr>
          <w:rFonts w:hint="eastAsia"/>
        </w:rPr>
        <w:t>　　图表 2023年重点企业从业人员对比情况</w:t>
      </w:r>
      <w:r>
        <w:rPr>
          <w:rFonts w:hint="eastAsia"/>
        </w:rPr>
        <w:br/>
      </w:r>
      <w:r>
        <w:rPr>
          <w:rFonts w:hint="eastAsia"/>
        </w:rPr>
        <w:t>　　图表 2023年重点企业营业收入对比情况</w:t>
      </w:r>
      <w:r>
        <w:rPr>
          <w:rFonts w:hint="eastAsia"/>
        </w:rPr>
        <w:br/>
      </w:r>
      <w:r>
        <w:rPr>
          <w:rFonts w:hint="eastAsia"/>
        </w:rPr>
        <w:t>　　图表 2023年重点企业出口交货值对比情况</w:t>
      </w:r>
      <w:r>
        <w:rPr>
          <w:rFonts w:hint="eastAsia"/>
        </w:rPr>
        <w:br/>
      </w:r>
      <w:r>
        <w:rPr>
          <w:rFonts w:hint="eastAsia"/>
        </w:rPr>
        <w:t>　　图表 2023年重点企业利润总额对比情况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2023年铸造铝合金行业进口产品结构</w:t>
      </w:r>
      <w:r>
        <w:rPr>
          <w:rFonts w:hint="eastAsia"/>
        </w:rPr>
        <w:br/>
      </w:r>
      <w:r>
        <w:rPr>
          <w:rFonts w:hint="eastAsia"/>
        </w:rPr>
        <w:t>　　图表 2023年铸造铝合金行业进口地域格局</w:t>
      </w:r>
      <w:r>
        <w:rPr>
          <w:rFonts w:hint="eastAsia"/>
        </w:rPr>
        <w:br/>
      </w:r>
      <w:r>
        <w:rPr>
          <w:rFonts w:hint="eastAsia"/>
        </w:rPr>
        <w:t>　　图表 2022-2023年我国铸造铝合金行业进口量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2023年铸造铝合金行业出口产品结构</w:t>
      </w:r>
      <w:r>
        <w:rPr>
          <w:rFonts w:hint="eastAsia"/>
        </w:rPr>
        <w:br/>
      </w:r>
      <w:r>
        <w:rPr>
          <w:rFonts w:hint="eastAsia"/>
        </w:rPr>
        <w:t>　　图表 2023年铸造铝合金行业出口地域格局</w:t>
      </w:r>
      <w:r>
        <w:rPr>
          <w:rFonts w:hint="eastAsia"/>
        </w:rPr>
        <w:br/>
      </w:r>
      <w:r>
        <w:rPr>
          <w:rFonts w:hint="eastAsia"/>
        </w:rPr>
        <w:t>　　图表 2022-2023年我国铸造铝合金行业出口量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2018-2023年广东鸿图科技股份有限公司产销量统计</w:t>
      </w:r>
      <w:r>
        <w:rPr>
          <w:rFonts w:hint="eastAsia"/>
        </w:rPr>
        <w:br/>
      </w:r>
      <w:r>
        <w:rPr>
          <w:rFonts w:hint="eastAsia"/>
        </w:rPr>
        <w:t>　　图表 2023年广东鸿图科技股份有限公司主要财务指标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2022-2023年广东鸿图科技股份有限公司每股指标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2022-2023年广东鸿图科技股份有限公司盈利能力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2022-2023年广东鸿图科技股份有限公司成长能力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2022-2023年广东鸿图科技股份有限公司营运能力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2022-2023年广东鸿图科技股份有限公司偿债能力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2022-2023年广东鸿图科技股份有限公司资本结构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2022-2023年广东鸿图科技股份有限公司现金流量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2018-2023年苏州春兴精工股份有限公产销量统计</w:t>
      </w:r>
      <w:r>
        <w:rPr>
          <w:rFonts w:hint="eastAsia"/>
        </w:rPr>
        <w:br/>
      </w:r>
      <w:r>
        <w:rPr>
          <w:rFonts w:hint="eastAsia"/>
        </w:rPr>
        <w:t>　　图表 2023年苏州春兴精工股份有限公司主要财务指标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2022-2023年苏州春兴精工股份有限公司营运能力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2018-2023年广东鸿特精密技术股份有限公司产销量统计</w:t>
      </w:r>
      <w:r>
        <w:rPr>
          <w:rFonts w:hint="eastAsia"/>
        </w:rPr>
        <w:br/>
      </w:r>
      <w:r>
        <w:rPr>
          <w:rFonts w:hint="eastAsia"/>
        </w:rPr>
        <w:t>　　图表 2023年广东鸿特精密技术股份有限公司主要财务指标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2022-2023年苏州春兴精工股份有限公司营运能力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2022-2023年苏州春兴精工股份有限公司现金流量</w:t>
      </w:r>
      <w:r>
        <w:rPr>
          <w:rFonts w:hint="eastAsia"/>
        </w:rPr>
        <w:br/>
      </w:r>
      <w:r>
        <w:rPr>
          <w:rFonts w:hint="eastAsia"/>
        </w:rPr>
        <w:t>　　图表 东莞宜安科技股份有限公司组织架构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2018-2023年东莞宜安科技股份有限公司产销量统计</w:t>
      </w:r>
      <w:r>
        <w:rPr>
          <w:rFonts w:hint="eastAsia"/>
        </w:rPr>
        <w:br/>
      </w:r>
      <w:r>
        <w:rPr>
          <w:rFonts w:hint="eastAsia"/>
        </w:rPr>
        <w:t>　　图表 2023年东莞宜安科技股份有限公司主要财务指标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2022-2023年东莞宜安科技股份有限公司每股指标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2022-2023年东莞宜安科技股份有限公司盈利能力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2022-2023年东莞宜安科技股份有限公司成长能力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2022-2023年东莞宜安科技股份有限公司营运能力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2022-2023年东莞宜安科技股份有限公司偿债能力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2022-2023年东莞宜安科技股份有限公司资本结构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2022-2023年东莞宜安科技股份有限公司现金流量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2022-2023年我国铝产量</w:t>
      </w:r>
      <w:r>
        <w:rPr>
          <w:rFonts w:hint="eastAsia"/>
        </w:rPr>
        <w:br/>
      </w:r>
      <w:r>
        <w:rPr>
          <w:rFonts w:hint="eastAsia"/>
        </w:rPr>
        <w:t>　　图表 2018-2023年汽车销量及同比变化情况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2022-2023年乘用车各系别市场份额</w:t>
      </w:r>
      <w:r>
        <w:rPr>
          <w:rFonts w:hint="eastAsia"/>
        </w:rPr>
        <w:br/>
      </w:r>
      <w:r>
        <w:rPr>
          <w:rFonts w:hint="eastAsia"/>
        </w:rPr>
        <w:t>　　图表 2018-2023年我国电子信息产业增长情况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2023年电子信息制造业与全国工业增加值累计增速对比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2018-2023年我国软件产业占电子信息产业比重变化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2023年电子信息产业固定资产投资累计增速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2023年电子信息制造业内外销产值累计增速对比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2023年我国电子信息产品进出口累计增速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2023年我国软件业出口增长</w:t>
      </w:r>
      <w:r>
        <w:rPr>
          <w:rFonts w:hint="eastAsia"/>
        </w:rPr>
        <w:br/>
      </w:r>
      <w:r>
        <w:rPr>
          <w:rFonts w:hint="eastAsia"/>
        </w:rPr>
        <w:t>　　图表 2023年电子信息制造业不同性质企业销售产值分月增速对比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2023年东、中、西、东北部电子信息制造业发展态势对比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2023年我国规模以上电子信息制造业收入及利润情况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电子信息产业技术进步和技术改造投资方向</w:t>
      </w:r>
      <w:r>
        <w:rPr>
          <w:rFonts w:hint="eastAsia"/>
        </w:rPr>
        <w:br/>
      </w:r>
      <w:r>
        <w:rPr>
          <w:rFonts w:hint="eastAsia"/>
        </w:rPr>
        <w:t>　　图表 2023-2029年我国铝硅系合金行业需求规模预测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2023-2029年我国铝铜合金行业需求规模预测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0e92eda64436d" w:history="1">
        <w:r>
          <w:rPr>
            <w:rStyle w:val="Hyperlink"/>
          </w:rPr>
          <w:t>中国铸造铝合金市场调查研究与发展趋势预测报告（2023-2029年）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0e92eda64436d" w:history="1">
        <w:r>
          <w:rPr>
            <w:rStyle w:val="Hyperlink"/>
          </w:rPr>
          <w:t>https://www.20087.com/M_NengYuanKuangChan/72/ZhuZaoLvHeJinHangYeQianJingFenXi.html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16ff546a14338" w:history="1">
      <w:r>
        <w:rPr>
          <w:rStyle w:val="Hyperlink"/>
        </w:rPr>
        <w:t>中国铸造铝合金市场调查研究与发展趋势预测报告（2023-2029年）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ZhuZaoLvHeJinHangYeQianJingFenXi.html" TargetMode="External" Id="Re3e0e92eda64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ZhuZaoLvHeJinHangYeQianJingFenXi.html" TargetMode="External" Id="R88f16ff546a1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2023-05-11T06:26:00Z</dcterms:created>
  <dcterms:modified xsi:type="dcterms:W3CDTF">2023-05-11T07:26:00Z</dcterms:modified>
  <dc:subject>中国铸造铝合金市场调查研究与发展趋势预测报告（2023-2029年）</dc:subject>
  <dc:title>中国铸造铝合金市场调查研究与发展趋势预测报告（2023-2029年）</dc:title>
  <cp:keywords>中国铸造铝合金市场调查研究与发展趋势预测报告（2023-2029年）</cp:keywords>
  <dc:description>中国铸造铝合金市场调查研究与发展趋势预测报告（2023-2029年）</dc:description>
</cp:coreProperties>
</file>