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ab1c24b6a54179" w:history="1">
              <w:r>
                <w:rPr>
                  <w:rStyle w:val="Hyperlink"/>
                </w:rPr>
                <w:t>2025-2031年中国核电耐蚀铜合金市场调查研究与行业前景分析报告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ab1c24b6a54179" w:history="1">
              <w:r>
                <w:rPr>
                  <w:rStyle w:val="Hyperlink"/>
                </w:rPr>
                <w:t>2025-2031年中国核电耐蚀铜合金市场调查研究与行业前景分析报告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5620273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ab1c24b6a54179" w:history="1">
                <w:r>
                  <w:rPr>
                    <w:rStyle w:val="Hyperlink"/>
                  </w:rPr>
                  <w:t>https://www.20087.com/3/27/HeDianNaiShiTongHeJinHangYeFaZhanQianJing.html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电耐蚀铜合金主要用于核岛内海水冷却系统、热交换器与电气连接部件，因优异的导电性、导热性与抗海洋环境腐蚀能力，在保障核电站安全稳定运行中发挥重要作用。目前，核电耐蚀铜合金主流牌号为铝青铜、锡青铜及含镍铜合金，通过添加铝、锡、镍、铁等元素形成致密钝化膜，抵抗氯离子侵蚀、空泡腐蚀与微生物附着。材料需在高温高压水环境中保持长期稳定性，避免应力腐蚀开裂与电偶腐蚀风险。生产过程强调成分精确控制、均匀化热处理与表面质量管控，确保铸锭与锻件内部组织致密、晶粒细小。产品须通过苛刻的服役模拟测试与核级认证，进入供应链周期长、门槛高。</w:t>
      </w:r>
      <w:r>
        <w:rPr>
          <w:rFonts w:hint="eastAsia"/>
        </w:rPr>
        <w:br/>
      </w:r>
      <w:r>
        <w:rPr>
          <w:rFonts w:hint="eastAsia"/>
        </w:rPr>
        <w:t>　　未来，核电耐蚀铜合金将向高性能化、长寿命与国产自主化方向发展。多相复合合金设计将协同提升强度、塑性与耐蚀性，适应更严苛的工况条件。表面改性技术如激光熔覆、等离子喷涂或离子注入将用于局部强化，延长关键部件使用寿命。在小型模块化反应堆（SMR）与第四代核能系统中，对紧凑型换热器与耐高温铜基材料的需求将催生新合金体系研发。同时，增材制造技术可能用于复杂结构件的近净成形，减少焊接接头与潜在泄漏点。随着国内核电建设提速，关键材料自主可控成为战略重点，具备全流程研发与核级质保能力的企业将迎来重大发展机遇，推动核电铜合金从依赖进口向自主创新体系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ab1c24b6a54179" w:history="1">
        <w:r>
          <w:rPr>
            <w:rStyle w:val="Hyperlink"/>
          </w:rPr>
          <w:t>2025-2031年中国核电耐蚀铜合金市场调查研究与行业前景分析报告</w:t>
        </w:r>
      </w:hyperlink>
      <w:r>
        <w:rPr>
          <w:rFonts w:hint="eastAsia"/>
        </w:rPr>
        <w:t>》基于国家统计局、相关协会等权威数据，结合专业团队对核电耐蚀铜合金行业的长期监测，全面分析了核电耐蚀铜合金行业的市场规模、技术现状、发展趋势及竞争格局。报告详细梳理了核电耐蚀铜合金市场需求、进出口情况、上下游产业链、重点区域分布及主要企业动态，并通过SWOT分析揭示了核电耐蚀铜合金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核电耐蚀铜合金行业界定及应用领域</w:t>
      </w:r>
      <w:r>
        <w:rPr>
          <w:rFonts w:hint="eastAsia"/>
        </w:rPr>
        <w:br/>
      </w:r>
      <w:r>
        <w:rPr>
          <w:rFonts w:hint="eastAsia"/>
        </w:rPr>
        <w:t>　　第一节 核电耐蚀铜合金行业定义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核电耐蚀铜合金主要应用领域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2024-2025年核电耐蚀铜合金行业技术发展现状及趋势分析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核电耐蚀铜合金行业技术发展现状分析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国内外核电耐蚀铜合金行业技术差异与原因</w:t>
      </w:r>
      <w:r>
        <w:rPr>
          <w:rFonts w:hint="eastAsia"/>
        </w:rPr>
        <w:br/>
      </w:r>
      <w:r>
        <w:rPr>
          <w:rFonts w:hint="eastAsia"/>
        </w:rPr>
        <w:t>　　第三节 核电耐蚀铜合金行业技术发展方向、趋势预测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提升核电耐蚀铜合金行业技术能力策略建议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全球核电耐蚀铜合金行业市场调研分析</w:t>
      </w:r>
      <w:r>
        <w:rPr>
          <w:rFonts w:hint="eastAsia"/>
        </w:rPr>
        <w:br/>
      </w:r>
      <w:r>
        <w:rPr>
          <w:rFonts w:hint="eastAsia"/>
        </w:rPr>
        <w:t>　　第一节 全球核电耐蚀铜合金行业经济环境分析</w:t>
      </w:r>
      <w:r>
        <w:rPr>
          <w:rFonts w:hint="eastAsia"/>
        </w:rPr>
        <w:br/>
      </w:r>
      <w:r>
        <w:rPr>
          <w:rFonts w:hint="eastAsia"/>
        </w:rPr>
        <w:t>　　第二节 全球核电耐蚀铜合金市场总体情况分析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一、全球核电耐蚀铜合金行业的发展特点</w:t>
      </w:r>
      <w:r>
        <w:rPr>
          <w:rFonts w:hint="eastAsia"/>
        </w:rPr>
        <w:br/>
      </w:r>
      <w:r>
        <w:rPr>
          <w:rFonts w:hint="eastAsia"/>
        </w:rPr>
        <w:t>　　　　二、全球核电耐蚀铜合金市场结构</w:t>
      </w:r>
      <w:r>
        <w:rPr>
          <w:rFonts w:hint="eastAsia"/>
        </w:rPr>
        <w:br/>
      </w:r>
      <w:r>
        <w:rPr>
          <w:rFonts w:hint="eastAsia"/>
        </w:rPr>
        <w:t>　　　　三、全球核电耐蚀铜合金行业竞争格局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全球主要国家（地区）核电耐蚀铜合金市场分析</w:t>
      </w:r>
      <w:r>
        <w:rPr>
          <w:rFonts w:hint="eastAsia"/>
        </w:rPr>
        <w:br/>
      </w:r>
      <w:r>
        <w:rPr>
          <w:rFonts w:hint="eastAsia"/>
        </w:rPr>
        <w:t>　　第四节 2025-2031年全球核电耐蚀铜合金行业发展趋势预测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核电耐蚀铜合金行业发展环境分析</w:t>
      </w:r>
      <w:r>
        <w:rPr>
          <w:rFonts w:hint="eastAsia"/>
        </w:rPr>
        <w:br/>
      </w:r>
      <w:r>
        <w:rPr>
          <w:rFonts w:hint="eastAsia"/>
        </w:rPr>
        <w:t>　　第一节 核电耐蚀铜合金行业环境分析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核电耐蚀铜合金行业相关政策、法规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中国核电耐蚀铜合金行业供给、需求分析</w:t>
      </w:r>
      <w:r>
        <w:rPr>
          <w:rFonts w:hint="eastAsia"/>
        </w:rPr>
        <w:br/>
      </w:r>
      <w:r>
        <w:rPr>
          <w:rFonts w:hint="eastAsia"/>
        </w:rPr>
        <w:t>　　第一节 2024年中国核电耐蚀铜合金市场现状</w:t>
      </w:r>
      <w:r>
        <w:rPr>
          <w:rFonts w:hint="eastAsia"/>
        </w:rPr>
        <w:br/>
      </w:r>
      <w:r>
        <w:rPr>
          <w:rFonts w:hint="eastAsia"/>
        </w:rPr>
        <w:t>　　第二节 中国核电耐蚀铜合金行业产量情况分析及预测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一、核电耐蚀铜合金总体产能规模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、2019-2024年中国核电耐蚀铜合金行业产量统计分析</w:t>
      </w:r>
      <w:r>
        <w:rPr>
          <w:rFonts w:hint="eastAsia"/>
        </w:rPr>
        <w:br/>
      </w:r>
      <w:r>
        <w:rPr>
          <w:rFonts w:hint="eastAsia"/>
        </w:rPr>
        <w:t>　　　　三、核电耐蚀铜合金生产区域分布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四、2025-2031年中国核电耐蚀铜合金行业产量预测分析</w:t>
      </w:r>
      <w:r>
        <w:rPr>
          <w:rFonts w:hint="eastAsia"/>
        </w:rPr>
        <w:br/>
      </w:r>
      <w:r>
        <w:rPr>
          <w:rFonts w:hint="eastAsia"/>
        </w:rPr>
        <w:t>　　第三节 中国核电耐蚀铜合金市场需求分析及预测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一、中国核电耐蚀铜合金市场需求特点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二、2019-2024年中国核电耐蚀铜合金市场需求统计</w:t>
      </w:r>
      <w:r>
        <w:rPr>
          <w:rFonts w:hint="eastAsia"/>
        </w:rPr>
        <w:br/>
      </w:r>
      <w:r>
        <w:rPr>
          <w:rFonts w:hint="eastAsia"/>
        </w:rPr>
        <w:t>　　　　三、核电耐蚀铜合金市场饱和度</w:t>
      </w:r>
      <w:r>
        <w:rPr>
          <w:rFonts w:hint="eastAsia"/>
        </w:rPr>
        <w:br/>
      </w:r>
      <w:r>
        <w:rPr>
          <w:rFonts w:hint="eastAsia"/>
        </w:rPr>
        <w:t>　　　　四、影响核电耐蚀铜合金市场需求的因素</w:t>
      </w:r>
      <w:r>
        <w:rPr>
          <w:rFonts w:hint="eastAsia"/>
        </w:rPr>
        <w:br/>
      </w:r>
      <w:r>
        <w:rPr>
          <w:rFonts w:hint="eastAsia"/>
        </w:rPr>
        <w:t>　　　　五、核电耐蚀铜合金市场潜力分析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六、2025-2031年中国核电耐蚀铜合金市场需求预测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中国核电耐蚀铜合金行业进出口分析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一、2019-2024年核电耐蚀铜合金进口量及增速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三、2025-2031年核电耐蚀铜合金进口量及增速预测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一、2019-2024年核电耐蚀铜合金出口量及增速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三、2025-2031年核电耐蚀铜合金出口量及增速预测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中国核电耐蚀铜合金行业重点地区调研分析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一、中国核电耐蚀铜合金行业区域市场分布情况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二、**地区核电耐蚀铜合金行业市场需求规模情况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三、**地区核电耐蚀铜合金行业市场需求规模情况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四、**地区核电耐蚀铜合金行业市场需求规模情况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五、**地区核电耐蚀铜合金行业市场需求规模情况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六、**地区核电耐蚀铜合金行业市场需求规模情况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中国核电耐蚀铜合金细分行业调研</w:t>
      </w:r>
      <w:r>
        <w:rPr>
          <w:rFonts w:hint="eastAsia"/>
        </w:rPr>
        <w:br/>
      </w:r>
      <w:r>
        <w:rPr>
          <w:rFonts w:hint="eastAsia"/>
        </w:rPr>
        <w:t>　　第一节 主要核电耐蚀铜合金细分行业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核电耐蚀铜合金行业重点企业发展调研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中国核电耐蚀铜合金企业营销及发展建议</w:t>
      </w:r>
      <w:r>
        <w:rPr>
          <w:rFonts w:hint="eastAsia"/>
        </w:rPr>
        <w:br/>
      </w:r>
      <w:r>
        <w:rPr>
          <w:rFonts w:hint="eastAsia"/>
        </w:rPr>
        <w:t>　　第一节 核电耐蚀铜合金企业营销策略分析及建议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核电耐蚀铜合金企业营销策略分析</w:t>
      </w:r>
      <w:r>
        <w:rPr>
          <w:rFonts w:hint="eastAsia"/>
        </w:rPr>
        <w:br/>
      </w:r>
      <w:r>
        <w:rPr>
          <w:rFonts w:hint="eastAsia"/>
        </w:rPr>
        <w:t>　　　　一、核电耐蚀铜合金企业营销策略</w:t>
      </w:r>
      <w:r>
        <w:rPr>
          <w:rFonts w:hint="eastAsia"/>
        </w:rPr>
        <w:br/>
      </w:r>
      <w:r>
        <w:rPr>
          <w:rFonts w:hint="eastAsia"/>
        </w:rPr>
        <w:t>　　　　二、核电耐蚀铜合金企业经验借鉴</w:t>
      </w:r>
      <w:r>
        <w:rPr>
          <w:rFonts w:hint="eastAsia"/>
        </w:rPr>
        <w:br/>
      </w:r>
      <w:r>
        <w:rPr>
          <w:rFonts w:hint="eastAsia"/>
        </w:rPr>
        <w:t>　　第三节 核电耐蚀铜合金企业营销模式演化与创新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核电耐蚀铜合金企业经营发展分析及建议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一、核电耐蚀铜合金企业存在的问题</w:t>
      </w:r>
      <w:r>
        <w:rPr>
          <w:rFonts w:hint="eastAsia"/>
        </w:rPr>
        <w:br/>
      </w:r>
      <w:r>
        <w:rPr>
          <w:rFonts w:hint="eastAsia"/>
        </w:rPr>
        <w:t>　　　　二、核电耐蚀铜合金企业应对的策略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核电耐蚀铜合金行业发展趋势及投资风险预警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2025年核电耐蚀铜合金市场前景分析</w:t>
      </w:r>
      <w:r>
        <w:rPr>
          <w:rFonts w:hint="eastAsia"/>
        </w:rPr>
        <w:br/>
      </w:r>
      <w:r>
        <w:rPr>
          <w:rFonts w:hint="eastAsia"/>
        </w:rPr>
        <w:t>　　第二节 2025年核电耐蚀铜合金行业发展趋势预测</w:t>
      </w:r>
      <w:r>
        <w:rPr>
          <w:rFonts w:hint="eastAsia"/>
        </w:rPr>
        <w:br/>
      </w:r>
      <w:r>
        <w:rPr>
          <w:rFonts w:hint="eastAsia"/>
        </w:rPr>
        <w:t>　　第三节 影响核电耐蚀铜合金行业发展的主要因素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一、2025年影响核电耐蚀铜合金行业运行的有利因素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二、2025年影响核电耐蚀铜合金行业运行的稳定因素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三、2025年影响核电耐蚀铜合金行业运行的不利因素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四、2025年我国核电耐蚀铜合金行业发展面临的挑战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五、2025年我国核电耐蚀铜合金行业发展面临的机遇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专家对核电耐蚀铜合金行业投资风险预警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一、2025-2031年核电耐蚀铜合金行业市场风险及控制策略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二、2025-2031年核电耐蚀铜合金行业政策风险及控制策略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三、2025-2031年核电耐蚀铜合金行业经营风险及控制策略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四、2025-2031年核电耐蚀铜合金同业竞争风险及控制策略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五、2025-2031年核电耐蚀铜合金行业其他风险及控制策略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核电耐蚀铜合金行业投资战略研究</w:t>
      </w:r>
      <w:r>
        <w:rPr>
          <w:rFonts w:hint="eastAsia"/>
        </w:rPr>
        <w:br/>
      </w:r>
      <w:r>
        <w:rPr>
          <w:rFonts w:hint="eastAsia"/>
        </w:rPr>
        <w:t>　　第一节 核电耐蚀铜合金行业发展战略研究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对我国核电耐蚀铜合金品牌的战略思考</w:t>
      </w:r>
      <w:r>
        <w:rPr>
          <w:rFonts w:hint="eastAsia"/>
        </w:rPr>
        <w:br/>
      </w:r>
      <w:r>
        <w:rPr>
          <w:rFonts w:hint="eastAsia"/>
        </w:rPr>
        <w:t>　　　　一、核电耐蚀铜合金品牌的重要性</w:t>
      </w:r>
      <w:r>
        <w:rPr>
          <w:rFonts w:hint="eastAsia"/>
        </w:rPr>
        <w:br/>
      </w:r>
      <w:r>
        <w:rPr>
          <w:rFonts w:hint="eastAsia"/>
        </w:rPr>
        <w:t>　　　　二、核电耐蚀铜合金实施品牌战略的意义</w:t>
      </w:r>
      <w:r>
        <w:rPr>
          <w:rFonts w:hint="eastAsia"/>
        </w:rPr>
        <w:br/>
      </w:r>
      <w:r>
        <w:rPr>
          <w:rFonts w:hint="eastAsia"/>
        </w:rPr>
        <w:t>　　　　三、核电耐蚀铜合金企业品牌的现状分析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四、我国核电耐蚀铜合金企业的品牌战略</w:t>
      </w:r>
      <w:r>
        <w:rPr>
          <w:rFonts w:hint="eastAsia"/>
        </w:rPr>
        <w:br/>
      </w:r>
      <w:r>
        <w:rPr>
          <w:rFonts w:hint="eastAsia"/>
        </w:rPr>
        <w:t>　　　　五、核电耐蚀铜合金品牌战略管理的策略</w:t>
      </w:r>
      <w:r>
        <w:rPr>
          <w:rFonts w:hint="eastAsia"/>
        </w:rPr>
        <w:br/>
      </w:r>
      <w:r>
        <w:rPr>
          <w:rFonts w:hint="eastAsia"/>
        </w:rPr>
        <w:t>　　第三节 核电耐蚀铜合金经营策略分析</w:t>
      </w:r>
      <w:r>
        <w:rPr>
          <w:rFonts w:hint="eastAsia"/>
        </w:rPr>
        <w:br/>
      </w:r>
      <w:r>
        <w:rPr>
          <w:rFonts w:hint="eastAsia"/>
        </w:rPr>
        <w:t>　　　　一、核电耐蚀铜合金市场细分策略</w:t>
      </w:r>
      <w:r>
        <w:rPr>
          <w:rFonts w:hint="eastAsia"/>
        </w:rPr>
        <w:br/>
      </w:r>
      <w:r>
        <w:rPr>
          <w:rFonts w:hint="eastAsia"/>
        </w:rPr>
        <w:t>　　　　二、核电耐蚀铜合金市场创新策略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四、核电耐蚀铜合金新产品差异化战略</w:t>
      </w:r>
      <w:r>
        <w:rPr>
          <w:rFonts w:hint="eastAsia"/>
        </w:rPr>
        <w:br/>
      </w:r>
      <w:r>
        <w:rPr>
          <w:rFonts w:hint="eastAsia"/>
        </w:rPr>
        <w:t>　　第四节 中智:林:　核电耐蚀铜合金行业投资战略研究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一、2025-2031年核电耐蚀铜合金行业投资战略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2019-2024年中国核电耐蚀铜合金市场规模及增长情况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2019-2024年中国核电耐蚀铜合金行业产量及增长趋势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2025-2031年中国核电耐蚀铜合金行业产量预测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2019-2024年中国核电耐蚀铜合金行业市场需求及增长情况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2025-2031年中国核电耐蚀铜合金行业市场需求预测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2019-2024年中国核电耐蚀铜合金行业利润及增长情况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**地区核电耐蚀铜合金市场规模及增长情况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**地区核电耐蚀铜合金行业市场需求情况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**地区核电耐蚀铜合金市场规模及增长情况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**地区核电耐蚀铜合金行业市场需求情况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2019-2024年中国核电耐蚀铜合金行业进口量及增速统计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2019-2024年中国核电耐蚀铜合金行业出口量及增速统计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核电耐蚀铜合金重点企业经营情况分析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2025年核电耐蚀铜合金市场前景分析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2025-2031年中国核电耐蚀铜合金市场需求预测</w:t>
      </w:r>
      <w:r>
        <w:rPr>
          <w:rFonts w:hint="eastAsia"/>
        </w:rPr>
        <w:br/>
      </w:r>
      <w:r>
        <w:rPr>
          <w:rFonts w:hint="eastAsia"/>
        </w:rPr>
        <w:t>　　图表 2025年核电耐蚀铜合金发展趋势预测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ab1c24b6a54179" w:history="1">
        <w:r>
          <w:rPr>
            <w:rStyle w:val="Hyperlink"/>
          </w:rPr>
          <w:t>2025-2031年中国核电耐蚀铜合金市场调查研究与行业前景分析报告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5620273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ab1c24b6a54179" w:history="1">
        <w:r>
          <w:rPr>
            <w:rStyle w:val="Hyperlink"/>
          </w:rPr>
          <w:t>https://www.20087.com/3/27/HeDianNaiShiTongHeJinHangYeFaZhanQianJing.html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e38e69e05b4514" w:history="1">
      <w:r>
        <w:rPr>
          <w:rStyle w:val="Hyperlink"/>
        </w:rPr>
        <w:t>2025-2031年中国核电耐蚀铜合金市场调查研究与行业前景分析报告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HeDianNaiShiTongHeJinHangYeFaZhanQianJing.html" TargetMode="External" Id="R61ab1c24b6a541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HeDianNaiShiTongHeJinHangYeFaZhanQianJing.html" TargetMode="External" Id="Rf5e38e69e05b45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2025-09-28T06:35:01Z</dcterms:created>
  <dcterms:modified xsi:type="dcterms:W3CDTF">2025-09-28T07:35:01Z</dcterms:modified>
  <dc:subject>2025-2031年中国核电耐蚀铜合金市场调查研究与行业前景分析报告</dc:subject>
  <dc:title>2025-2031年中国核电耐蚀铜合金市场调查研究与行业前景分析报告</dc:title>
  <cp:keywords>2025-2031年中国核电耐蚀铜合金市场调查研究与行业前景分析报告</cp:keywords>
  <dc:description>2025-2031年中国核电耐蚀铜合金市场调查研究与行业前景分析报告</dc:description>
</cp:coreProperties>
</file>