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fd121e28b4076" w:history="1">
              <w:r>
                <w:rPr>
                  <w:rStyle w:val="Hyperlink"/>
                </w:rPr>
                <w:t>中国岸电电缆行业发展研究及市场前景报告（2026-2032年）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fd121e28b4076" w:history="1">
              <w:r>
                <w:rPr>
                  <w:rStyle w:val="Hyperlink"/>
                </w:rPr>
                <w:t>中国岸电电缆行业发展研究及市场前景报告（2026-2032年）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fd121e28b4076" w:history="1">
                <w:r>
                  <w:rPr>
                    <w:rStyle w:val="Hyperlink"/>
                  </w:rPr>
                  <w:t>https://www.20087.com/3/07/AnDianDianLanShiChangQianJingFenXi.html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电电缆是船舶靠港期间替代辅机发电的关键电力传输组件，需在高湿、高盐雾、油污及频繁弯折的严苛海洋环境中可靠运行。产品普遍采用高柔韧性乙丙橡胶或氯磺化聚乙烯护套、镀锡铜导体及加强编织层，满足IEC 80005等国际标准对耐压、阻燃与机械强度的要求。行业聚焦于提升载流量、减轻单位长度重量及增强接插件防腐性能，部分高端电缆集成光纤用于数据通信。然而，在超大电流（如6.6kV/1000A以上）传输下的温升控制、码头卷筒收放疲劳寿命及全球接口标准不统一，仍是港口岸电推广的工程障碍。</w:t>
      </w:r>
      <w:r>
        <w:rPr>
          <w:rFonts w:hint="eastAsia"/>
        </w:rPr>
        <w:br/>
      </w:r>
      <w:r>
        <w:rPr>
          <w:rFonts w:hint="eastAsia"/>
        </w:rPr>
        <w:t>　　未来，岸电电缆将向智能化监测、轻量化材料与绿色制造方向升级。市场调研网指出，嵌入分布式光纤测温或应变传感可实时预警过载与机械损伤。芳纶纤维或碳纳米管复合导体将显著降低重量并提升抗拉强度。在循环经济推动下，可回收护套材料与无卤阻燃配方将成为标配。此外，自动对接机器人将减少人工插拔，提升操作安全性。长远看，岸电电缆不仅传输电力，更将成为绿色港口实现零排放靠泊、船舶-岸基能源协同管理的智能连接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fd121e28b4076" w:history="1">
        <w:r>
          <w:rPr>
            <w:rStyle w:val="Hyperlink"/>
          </w:rPr>
          <w:t>中国岸电电缆行业发展研究及市场前景报告（2026-2032年）</w:t>
        </w:r>
      </w:hyperlink>
      <w:r>
        <w:rPr>
          <w:rFonts w:hint="eastAsia"/>
        </w:rPr>
        <w:t>》，2025年岸电电缆行业市场规模达 亿元，预计2032年市场规模将达 亿元，期间年均复合增长率（CAGR）达 %。报告基于国家统计局及相关行业协会等权威部门数据，结合长期监测的一手资料，系统分析了岸电电缆行业的发展现状、市场规模、供需动态及进出口情况。报告详细解读了岸电电缆产业链上下游、重点区域市场、竞争格局及领先企业的表现，同时评估了岸电电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岸电电缆市场概述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按照不同产品类型，岸电电缆主要可以分为如下几个类别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中国不同产品类型岸电电缆增长趋势2021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低压岸电电缆（≤1kV）</w:t>
      </w:r>
      <w:r>
        <w:rPr>
          <w:rFonts w:hint="eastAsia"/>
        </w:rPr>
        <w:br/>
      </w:r>
      <w:r>
        <w:rPr>
          <w:rFonts w:hint="eastAsia"/>
        </w:rPr>
        <w:t>　　　　1.2.3 中压岸电电缆（1kV-35kV）</w:t>
      </w:r>
      <w:r>
        <w:rPr>
          <w:rFonts w:hint="eastAsia"/>
        </w:rPr>
        <w:br/>
      </w:r>
      <w:r>
        <w:rPr>
          <w:rFonts w:hint="eastAsia"/>
        </w:rPr>
        <w:t>　　　　1.2.4 高压岸电电缆（&gt;35kV）</w:t>
      </w:r>
      <w:r>
        <w:rPr>
          <w:rFonts w:hint="eastAsia"/>
        </w:rPr>
        <w:br/>
      </w:r>
      <w:r>
        <w:rPr>
          <w:rFonts w:hint="eastAsia"/>
        </w:rPr>
        <w:t>　　1.3 从不同应用，岸电电缆主要包括如下几个方面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中国不同应用岸电电缆增长趋势2021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海上设施</w:t>
      </w:r>
      <w:r>
        <w:rPr>
          <w:rFonts w:hint="eastAsia"/>
        </w:rPr>
        <w:br/>
      </w:r>
      <w:r>
        <w:rPr>
          <w:rFonts w:hint="eastAsia"/>
        </w:rPr>
        <w:t>　　　　1.3.3 码头和港口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中国岸电电缆发展现状及未来趋势（2021-2032）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中国市场岸电电缆收入及增长率（2021-2032）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中国市场岸电电缆销量及增长率（2021-2032）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中国市场主要岸电电缆厂商分析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中国市场主要厂商岸电电缆销量及市场占有率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中国市场主要厂商岸电电缆销量（2021-2026）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中国市场主要厂商岸电电缆销量市场份额（2021-2026）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中国市场主要厂商岸电电缆收入及市场占有率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中国市场主要厂商岸电电缆收入（2021-2026）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中国市场主要厂商岸电电缆收入市场份额（2021-2026）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2025年中国市场主要厂商岸电电缆收入排名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中国市场主要厂商岸电电缆价格（2021-2026）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中国市场主要厂商岸电电缆总部及产地分布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中国市场主要厂商成立时间及岸电电缆商业化日期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中国市场主要厂商岸电电缆产品类型及应用</w:t>
      </w:r>
      <w:r>
        <w:rPr>
          <w:rFonts w:hint="eastAsia"/>
        </w:rPr>
        <w:br/>
      </w:r>
      <w:r>
        <w:rPr>
          <w:rFonts w:hint="eastAsia"/>
        </w:rPr>
        <w:t>　　2.7 岸电电缆行业集中度、竞争程度分析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岸电电缆行业集中度分析：2025年中国Top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中国市场岸电电缆第一梯队、第二梯队和第三梯队厂商（品牌）及2025年市场份额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重点企业（12）在中国市场岸电电缆销量、收入、价格及毛利率（2021-2026）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不同产品类型岸电电缆分析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中国市场不同产品类型岸电电缆销量（2021-2032）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中国市场不同产品类型岸电电缆销量及市场份额（2021-2026）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中国市场不同产品类型岸电电缆销量预测（2027-2032）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中国市场不同产品类型岸电电缆规模（2021-2032）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中国市场不同产品类型岸电电缆规模及市场份额（2021-2026）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中国市场不同产品类型岸电电缆规模预测（2027-2032）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中国市场不同产品类型岸电电缆价格走势（2021-2032）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不同应用岸电电缆分析</w:t>
      </w:r>
      <w:r>
        <w:rPr>
          <w:rFonts w:hint="eastAsia"/>
        </w:rPr>
        <w:br/>
      </w:r>
      <w:r>
        <w:rPr>
          <w:rFonts w:hint="eastAsia"/>
        </w:rPr>
        <w:t>　　5.1 中国市场不同应用岸电电缆销量（2021-2032）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中国市场不同应用岸电电缆销量及市场份额（2021-2026）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中国市场不同应用岸电电缆销量预测（2027-2032）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中国市场不同应用岸电电缆规模（2021-2032）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中国市场不同应用岸电电缆规模及市场份额（2021-2026）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中国市场不同应用岸电电缆规模预测（2027-2032）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中国市场不同应用岸电电缆价格走势（2021-2032）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岸电电缆行业发展分析---发展趋势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岸电电缆行业发展分析---厂商壁垒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岸电电缆行业发展分析---驱动因素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岸电电缆行业发展分析---制约因素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岸电电缆中国企业SWOT分析</w:t>
      </w:r>
      <w:r>
        <w:rPr>
          <w:rFonts w:hint="eastAsia"/>
        </w:rPr>
        <w:br/>
      </w:r>
      <w:r>
        <w:rPr>
          <w:rFonts w:hint="eastAsia"/>
        </w:rPr>
        <w:t>　　6.6 岸电电缆行业发展分析---行业政策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岸电电缆行业产业链简介</w:t>
      </w:r>
      <w:r>
        <w:rPr>
          <w:rFonts w:hint="eastAsia"/>
        </w:rPr>
        <w:br/>
      </w:r>
      <w:r>
        <w:rPr>
          <w:rFonts w:hint="eastAsia"/>
        </w:rPr>
        <w:t>　　7.2 岸电电缆产业链分析-上游</w:t>
      </w:r>
      <w:r>
        <w:rPr>
          <w:rFonts w:hint="eastAsia"/>
        </w:rPr>
        <w:br/>
      </w:r>
      <w:r>
        <w:rPr>
          <w:rFonts w:hint="eastAsia"/>
        </w:rPr>
        <w:t>　　7.3 岸电电缆产业链分析-中游</w:t>
      </w:r>
      <w:r>
        <w:rPr>
          <w:rFonts w:hint="eastAsia"/>
        </w:rPr>
        <w:br/>
      </w:r>
      <w:r>
        <w:rPr>
          <w:rFonts w:hint="eastAsia"/>
        </w:rPr>
        <w:t>　　7.4 岸电电缆产业链分析-下游</w:t>
      </w:r>
      <w:r>
        <w:rPr>
          <w:rFonts w:hint="eastAsia"/>
        </w:rPr>
        <w:br/>
      </w:r>
      <w:r>
        <w:rPr>
          <w:rFonts w:hint="eastAsia"/>
        </w:rPr>
        <w:t>　　7.5 岸电电缆行业采购模式</w:t>
      </w:r>
      <w:r>
        <w:rPr>
          <w:rFonts w:hint="eastAsia"/>
        </w:rPr>
        <w:br/>
      </w:r>
      <w:r>
        <w:rPr>
          <w:rFonts w:hint="eastAsia"/>
        </w:rPr>
        <w:t>　　7.6 岸电电缆行业生产模式</w:t>
      </w:r>
      <w:r>
        <w:rPr>
          <w:rFonts w:hint="eastAsia"/>
        </w:rPr>
        <w:br/>
      </w:r>
      <w:r>
        <w:rPr>
          <w:rFonts w:hint="eastAsia"/>
        </w:rPr>
        <w:t>　　7.7 岸电电缆行业销售模式及销售渠道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中国本土岸电电缆产能、产量分析</w:t>
      </w:r>
      <w:r>
        <w:rPr>
          <w:rFonts w:hint="eastAsia"/>
        </w:rPr>
        <w:br/>
      </w:r>
      <w:r>
        <w:rPr>
          <w:rFonts w:hint="eastAsia"/>
        </w:rPr>
        <w:t>　　8.1 中国岸电电缆供需现状及预测（2021-2032）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中国岸电电缆产能、产量、产能利用率及发展趋势（2021-2032）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中国岸电电缆产量、市场需求量及发展趋势（2021-2032）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中国岸电电缆进出口分析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中国市场岸电电缆主要进口来源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中国市场岸电电缆主要出口目的地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不同产品类型岸电电缆市场规模2021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不同应用岸电电缆市场规模2021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中国市场主要厂商岸电电缆销量（2021-2026）&amp;（千米）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中国市场主要厂商岸电电缆销量市场份额（2021-2026）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中国市场主要厂商岸电电缆收入（2021-2026）&amp;（万元）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中国市场主要厂商岸电电缆收入份额（2021-2026）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2025年中国主要生产商岸电电缆收入排名（万元）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中国市场主要厂商岸电电缆价格（2021-2026）&amp;（元/米）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中国市场主要厂商岸电电缆总部及产地分布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中国市场主要厂商成立时间及岸电电缆商业化日期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中国市场主要厂商岸电电缆产品类型及应用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2025年中国市场岸电电缆主要厂商市场地位（第一梯队、第二梯队和第三梯队）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岸电电缆市场投资、并购等现状分析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岸电电缆生产基地、总部、竞争对手及市场地位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岸电电缆产品规格、参数及市场应用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岸电电缆销量（千米）、收入（万元）、价格（元/米）及毛利率（2021-2026）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中国市场不同产品类型岸电电缆销量（2021-2026）&amp;（千米）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中国市场不同产品类型岸电电缆销量市场份额（2021-2026）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中国市场不同产品类型岸电电缆销量预测（2027-2032）&amp;（千米）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中国市场不同产品类型岸电电缆销量市场份额预测（2027-2032）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中国市场不同产品类型岸电电缆规模（2021-2026）&amp;（万元）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中国市场不同产品类型岸电电缆规模市场份额（2021-2026）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中国市场不同产品类型岸电电缆规模预测（2027-2032）&amp;（万元）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中国市场不同产品类型岸电电缆规模市场份额预测（2027-2032）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中国市场不同应用岸电电缆销量（2021-2026）&amp;（千米）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83： 中国市场不同应用岸电电缆销量市场份额（2021-2026）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中国市场不同应用岸电电缆销量预测（2027-2032）&amp;（千米）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中国市场不同应用岸电电缆销量市场份额预测（2027-2032）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中国市场不同应用岸电电缆规模（2021-2026）&amp;（万元）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中国市场不同应用岸电电缆规模市场份额（2021-2026）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中国市场不同应用岸电电缆规模预测（2027-2032）&amp;（万元）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中国市场不同应用岸电电缆规模市场份额预测（2027-2032）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岸电电缆行业发展分析---发展趋势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岸电电缆行业发展分析---厂商壁垒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岸电电缆行业发展分析---驱动因素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岸电电缆行业发展分析---制约因素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岸电电缆行业相关重点政策一览</w:t>
      </w:r>
      <w:r>
        <w:rPr>
          <w:rFonts w:hint="eastAsia"/>
        </w:rPr>
        <w:br/>
      </w:r>
      <w:r>
        <w:rPr>
          <w:rFonts w:hint="eastAsia"/>
        </w:rPr>
        <w:t>　　表 95： 岸电电缆行业供应链分析</w:t>
      </w:r>
      <w:r>
        <w:rPr>
          <w:rFonts w:hint="eastAsia"/>
        </w:rPr>
        <w:br/>
      </w:r>
      <w:r>
        <w:rPr>
          <w:rFonts w:hint="eastAsia"/>
        </w:rPr>
        <w:t>　　表 96： 岸电电缆上游原料供应商</w:t>
      </w:r>
      <w:r>
        <w:rPr>
          <w:rFonts w:hint="eastAsia"/>
        </w:rPr>
        <w:br/>
      </w:r>
      <w:r>
        <w:rPr>
          <w:rFonts w:hint="eastAsia"/>
        </w:rPr>
        <w:t>　　表 97： 岸电电缆行业主要下游客户</w:t>
      </w:r>
      <w:r>
        <w:rPr>
          <w:rFonts w:hint="eastAsia"/>
        </w:rPr>
        <w:br/>
      </w:r>
      <w:r>
        <w:rPr>
          <w:rFonts w:hint="eastAsia"/>
        </w:rPr>
        <w:t>　　表 98： 岸电电缆典型经销商</w:t>
      </w:r>
      <w:r>
        <w:rPr>
          <w:rFonts w:hint="eastAsia"/>
        </w:rPr>
        <w:br/>
      </w:r>
      <w:r>
        <w:rPr>
          <w:rFonts w:hint="eastAsia"/>
        </w:rPr>
        <w:t>　　表 99： 中国岸电电缆产量、销量、进口量及出口量（2021-2026）&amp;（千米）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中国岸电电缆产量、销量、进口量及出口量预测（2027-2032）&amp;（千米）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中国市场岸电电缆主要进口来源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中国市场岸电电缆主要出口目的地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岸电电缆产品图片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中国不同产品类型岸电电缆市场规模市场份额2025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低压岸电电缆（≤1kV）产品图片</w:t>
      </w:r>
      <w:r>
        <w:rPr>
          <w:rFonts w:hint="eastAsia"/>
        </w:rPr>
        <w:br/>
      </w:r>
      <w:r>
        <w:rPr>
          <w:rFonts w:hint="eastAsia"/>
        </w:rPr>
        <w:t>　　图 4： 中压岸电电缆（1kV-35kV）产品图片</w:t>
      </w:r>
      <w:r>
        <w:rPr>
          <w:rFonts w:hint="eastAsia"/>
        </w:rPr>
        <w:br/>
      </w:r>
      <w:r>
        <w:rPr>
          <w:rFonts w:hint="eastAsia"/>
        </w:rPr>
        <w:t>　　图 5： 高压岸电电缆（&gt;35kV）产品图片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中国不同应用岸电电缆市场份额2025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海上设施</w:t>
      </w:r>
      <w:r>
        <w:rPr>
          <w:rFonts w:hint="eastAsia"/>
        </w:rPr>
        <w:br/>
      </w:r>
      <w:r>
        <w:rPr>
          <w:rFonts w:hint="eastAsia"/>
        </w:rPr>
        <w:t>　　图 8： 码头和港口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中国市场岸电电缆市场规模，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中国市场岸电电缆收入及增长率（2021-2032）&amp;（万元）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中国市场岸电电缆销量及增长率（2021-2032）&amp;（千米）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2025年中国市场主要厂商岸电电缆销量市场份额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2025年中国市场主要厂商岸电电缆收入市场份额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2025年中国市场前五大厂商岸电电缆市场份额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2025年中国市场岸电电缆第一梯队、第二梯队和第三梯队厂商（品牌）及市场份额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中国市场不同产品类型岸电电缆价格走势（2021-2032）&amp;（元/米）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中国市场不同应用岸电电缆价格走势（2021-2032）&amp;（元/米）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岸电电缆中国企业SWOT分析</w:t>
      </w:r>
      <w:r>
        <w:rPr>
          <w:rFonts w:hint="eastAsia"/>
        </w:rPr>
        <w:br/>
      </w:r>
      <w:r>
        <w:rPr>
          <w:rFonts w:hint="eastAsia"/>
        </w:rPr>
        <w:t>　　图 20： 岸电电缆产业链</w:t>
      </w:r>
      <w:r>
        <w:rPr>
          <w:rFonts w:hint="eastAsia"/>
        </w:rPr>
        <w:br/>
      </w:r>
      <w:r>
        <w:rPr>
          <w:rFonts w:hint="eastAsia"/>
        </w:rPr>
        <w:t>　　图 21： 岸电电缆行业采购模式分析</w:t>
      </w:r>
      <w:r>
        <w:rPr>
          <w:rFonts w:hint="eastAsia"/>
        </w:rPr>
        <w:br/>
      </w:r>
      <w:r>
        <w:rPr>
          <w:rFonts w:hint="eastAsia"/>
        </w:rPr>
        <w:t>　　图 22： 岸电电缆行业生产模式分析</w:t>
      </w:r>
      <w:r>
        <w:rPr>
          <w:rFonts w:hint="eastAsia"/>
        </w:rPr>
        <w:br/>
      </w:r>
      <w:r>
        <w:rPr>
          <w:rFonts w:hint="eastAsia"/>
        </w:rPr>
        <w:t>　　图 23： 岸电电缆行业销售模式分析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中国岸电电缆产能、产量、产能利用率及发展趋势（2021-2032）&amp;（千米）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中国岸电电缆产量、市场需求量及发展趋势（2021-2032）&amp;（千米）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fd121e28b4076" w:history="1">
        <w:r>
          <w:rPr>
            <w:rStyle w:val="Hyperlink"/>
          </w:rPr>
          <w:t>中国岸电电缆行业发展研究及市场前景报告（2026-2032年）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fd121e28b4076" w:history="1">
        <w:r>
          <w:rPr>
            <w:rStyle w:val="Hyperlink"/>
          </w:rPr>
          <w:t>https://www.20087.com/3/07/AnDianDianLanShiChangQianJingFenXi.html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热点：南洋电缆、岸电电缆型号、三电电缆股份有限公司、岸电电缆绞车工作原理、南洋电缆怎么样、岸电电缆标准、船用岸电电缆、岸电电缆管理系统、上海缆普电缆有限公司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9a5542371415e" w:history="1">
      <w:r>
        <w:rPr>
          <w:rStyle w:val="Hyperlink"/>
        </w:rPr>
        <w:t>中国岸电电缆行业发展研究及市场前景报告（2026-2032年）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AnDianDianLanShiChangQianJingFenXi.html" TargetMode="External" Id="R8d3fd121e28b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AnDianDianLanShiChangQianJingFenXi.html" TargetMode="External" Id="R7a79a5542371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2026-03-06T05:03:34Z</dcterms:created>
  <dcterms:modified xsi:type="dcterms:W3CDTF">2026-03-06T06:03:34Z</dcterms:modified>
  <dc:subject>中国岸电电缆行业发展研究及市场前景报告（2026-2032年）</dc:subject>
  <dc:title>中国岸电电缆行业发展研究及市场前景报告（2026-2032年）</dc:title>
  <cp:keywords>中国岸电电缆行业发展研究及市场前景报告（2026-2032年）</cp:keywords>
  <dc:description>中国岸电电缆行业发展研究及市场前景报告（2026-2032年）</dc:description>
</cp:coreProperties>
</file>