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5204724b34874" w:history="1">
              <w:r>
                <w:rPr>
                  <w:rStyle w:val="Hyperlink"/>
                </w:rPr>
                <w:t>2024-2030年中国火电市场现状分析与发展前景预测报告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5204724b34874" w:history="1">
              <w:r>
                <w:rPr>
                  <w:rStyle w:val="Hyperlink"/>
                </w:rPr>
                <w:t>2024-2030年中国火电市场现状分析与发展前景预测报告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25204724b34874" w:history="1">
                <w:r>
                  <w:rPr>
                    <w:rStyle w:val="Hyperlink"/>
                  </w:rPr>
                  <w:t>https://www.20087.com/3/97/HuoDianDeFaZhanQianJing.html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作为传统电力供应的支柱，虽然面临可再生能源的竞争压力，但通过超临界、超超临界机组的应用，热效率和减排技术有了显著提升。目前，火电行业正积极探索煤炭清洁利用技术，如碳捕集、封存与利用（CCUS），以减少温室气体排放。灵活性改造也是重要趋势，使火电机组能更好地适应电网中可再生能源的波动。</w:t>
      </w:r>
      <w:r>
        <w:rPr>
          <w:rFonts w:hint="eastAsia"/>
        </w:rPr>
        <w:br/>
      </w:r>
      <w:r>
        <w:rPr>
          <w:rFonts w:hint="eastAsia"/>
        </w:rPr>
        <w:t>　　火电的未来趋势将围绕高效、低碳、灵活性进行。随着能源结构的转型，火电将更多承担调峰和备用角色，因此，快速启停技术、与储能系统的集成将成为关键技术。同时，深度脱硫、脱硝、除尘技术的持续进步，以及氢能、生物质混烧等新型发电模式的探索，将助力火电行业实现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5204724b34874" w:history="1">
        <w:r>
          <w:rPr>
            <w:rStyle w:val="Hyperlink"/>
          </w:rPr>
          <w:t>2024-2030年中国火电市场现状分析与发展前景预测报告</w:t>
        </w:r>
      </w:hyperlink>
      <w:r>
        <w:rPr>
          <w:rFonts w:hint="eastAsia"/>
        </w:rPr>
        <w:t>》深入解析了火电行业的产业链结构，全面剖析了火电市场规模与需求。火电报告详细探讨了火电市场价格、行业现状及市场前景，并对未来火电发展趋势进行了科学预测。同时，火电报告聚焦于重点企业，深入分析了火电行业竞争格局、市场集中度及品牌影响力。此外，火电报告还对火电市场进行了细分，揭示了火电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火电行业概述</w:t>
      </w:r>
      <w:r>
        <w:rPr>
          <w:rFonts w:hint="eastAsia"/>
        </w:rPr>
        <w:br/>
      </w:r>
      <w:r>
        <w:rPr>
          <w:rFonts w:hint="eastAsia"/>
        </w:rPr>
        <w:t>　　第一节 火电定义与分类</w:t>
      </w:r>
      <w:r>
        <w:rPr>
          <w:rFonts w:hint="eastAsia"/>
        </w:rPr>
        <w:br/>
      </w:r>
      <w:r>
        <w:rPr>
          <w:rFonts w:hint="eastAsia"/>
        </w:rPr>
        <w:t>　　第二节 火电应用领域</w:t>
      </w:r>
      <w:r>
        <w:rPr>
          <w:rFonts w:hint="eastAsia"/>
        </w:rPr>
        <w:br/>
      </w:r>
      <w:r>
        <w:rPr>
          <w:rFonts w:hint="eastAsia"/>
        </w:rPr>
        <w:t>　　第三节 火电行业经济指标分析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火电产业链及经营模式分析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2019-2023年全球火电市场规模与趋势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主要国家与地区火电市场分析</w:t>
      </w:r>
      <w:r>
        <w:rPr>
          <w:rFonts w:hint="eastAsia"/>
        </w:rPr>
        <w:br/>
      </w:r>
      <w:r>
        <w:rPr>
          <w:rFonts w:hint="eastAsia"/>
        </w:rPr>
        <w:t>　　第三节 2024-2030年全球火电行业发展趋势与前景预测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中国火电行业市场分析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2023-2024年火电产能与投资动态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一、国内火电产能及利用情况</w:t>
      </w:r>
      <w:r>
        <w:rPr>
          <w:rFonts w:hint="eastAsia"/>
        </w:rPr>
        <w:br/>
      </w:r>
      <w:r>
        <w:rPr>
          <w:rFonts w:hint="eastAsia"/>
        </w:rPr>
        <w:t>　　　　二、火电产能扩张与投资动态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2024-2030年火电行业产量统计与趋势预测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一、2019-2023年火电行业产量数据统计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1、2019-2023年火电产量及增长趋势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2、2019-2023年火电细分产品产量及份额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二、影响火电产量的关键因素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三、2024-2030年火电产量预测</w:t>
      </w:r>
      <w:r>
        <w:rPr>
          <w:rFonts w:hint="eastAsia"/>
        </w:rPr>
        <w:br/>
      </w:r>
      <w:r>
        <w:rPr>
          <w:rFonts w:hint="eastAsia"/>
        </w:rPr>
        <w:t>　　第三节 2024-2030年火电市场需求与销售分析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一、2023-2024年火电行业需求现状</w:t>
      </w:r>
      <w:r>
        <w:rPr>
          <w:rFonts w:hint="eastAsia"/>
        </w:rPr>
        <w:br/>
      </w:r>
      <w:r>
        <w:rPr>
          <w:rFonts w:hint="eastAsia"/>
        </w:rPr>
        <w:t>　　　　二、火电客户群体与需求特点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三、2019-2023年火电行业销售规模分析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四、2024-2030年火电市场增长潜力与规模预测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火电细分市场分析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一、2023-2024年火电主要细分产品市场现状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火电下游应用与客户群体分析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一、2023-2024年火电各应用领域市场现状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2023-2024年中国火电技术发展研究</w:t>
      </w:r>
      <w:r>
        <w:rPr>
          <w:rFonts w:hint="eastAsia"/>
        </w:rPr>
        <w:br/>
      </w:r>
      <w:r>
        <w:rPr>
          <w:rFonts w:hint="eastAsia"/>
        </w:rPr>
        <w:t>　　第一节 当前火电技术发展现状</w:t>
      </w:r>
      <w:r>
        <w:rPr>
          <w:rFonts w:hint="eastAsia"/>
        </w:rPr>
        <w:br/>
      </w:r>
      <w:r>
        <w:rPr>
          <w:rFonts w:hint="eastAsia"/>
        </w:rPr>
        <w:t>　　第二节 国内外火电技术差异与原因</w:t>
      </w:r>
      <w:r>
        <w:rPr>
          <w:rFonts w:hint="eastAsia"/>
        </w:rPr>
        <w:br/>
      </w:r>
      <w:r>
        <w:rPr>
          <w:rFonts w:hint="eastAsia"/>
        </w:rPr>
        <w:t>　　第三节 火电技术创新与发展趋势预测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技术进步对火电行业的影响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一、2019-2023年火电市场价格走势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火电定价策略与方法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2024-2030年火电价格竞争态势与趋势预测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2023-2024年重点区域火电市场发展概况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二、2019-2023年火电市场需求规模情况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二、2019-2023年火电市场需求规模情况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二、2019-2023年火电市场需求规模情况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二、2019-2023年火电市场需求规模情况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二、2019-2023年火电市场需求规模情况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2019-2023年中国火电行业进出口情况分析</w:t>
      </w:r>
      <w:r>
        <w:rPr>
          <w:rFonts w:hint="eastAsia"/>
        </w:rPr>
        <w:br/>
      </w:r>
      <w:r>
        <w:rPr>
          <w:rFonts w:hint="eastAsia"/>
        </w:rPr>
        <w:t>　　第一节 火电行业进口情况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一、2019-2023年火电进口规模及增长情况</w:t>
      </w:r>
      <w:r>
        <w:rPr>
          <w:rFonts w:hint="eastAsia"/>
        </w:rPr>
        <w:br/>
      </w:r>
      <w:r>
        <w:rPr>
          <w:rFonts w:hint="eastAsia"/>
        </w:rPr>
        <w:t>　　　　二、火电主要进口来源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一、2019-2023年火电出口规模及增长情况</w:t>
      </w:r>
      <w:r>
        <w:rPr>
          <w:rFonts w:hint="eastAsia"/>
        </w:rPr>
        <w:br/>
      </w:r>
      <w:r>
        <w:rPr>
          <w:rFonts w:hint="eastAsia"/>
        </w:rPr>
        <w:t>　　　　二、火电主要出口目的地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2019-2023年中国火电行业总体发展与财务状况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2019-2023年中国火电行业规模情况</w:t>
      </w:r>
      <w:r>
        <w:rPr>
          <w:rFonts w:hint="eastAsia"/>
        </w:rPr>
        <w:br/>
      </w:r>
      <w:r>
        <w:rPr>
          <w:rFonts w:hint="eastAsia"/>
        </w:rPr>
        <w:t>　　　　一、火电行业企业数量规模</w:t>
      </w:r>
      <w:r>
        <w:rPr>
          <w:rFonts w:hint="eastAsia"/>
        </w:rPr>
        <w:br/>
      </w:r>
      <w:r>
        <w:rPr>
          <w:rFonts w:hint="eastAsia"/>
        </w:rPr>
        <w:t>　　　　二、火电行业从业人员规模</w:t>
      </w:r>
      <w:r>
        <w:rPr>
          <w:rFonts w:hint="eastAsia"/>
        </w:rPr>
        <w:br/>
      </w:r>
      <w:r>
        <w:rPr>
          <w:rFonts w:hint="eastAsia"/>
        </w:rPr>
        <w:t>　　　　三、火电行业市场敏感性分析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2019-2023年中国火电行业财务能力分析</w:t>
      </w:r>
      <w:r>
        <w:rPr>
          <w:rFonts w:hint="eastAsia"/>
        </w:rPr>
        <w:br/>
      </w:r>
      <w:r>
        <w:rPr>
          <w:rFonts w:hint="eastAsia"/>
        </w:rPr>
        <w:t>　　　　一、火电行业盈利能力</w:t>
      </w:r>
      <w:r>
        <w:rPr>
          <w:rFonts w:hint="eastAsia"/>
        </w:rPr>
        <w:br/>
      </w:r>
      <w:r>
        <w:rPr>
          <w:rFonts w:hint="eastAsia"/>
        </w:rPr>
        <w:t>　　　　二、火电行业偿债能力</w:t>
      </w:r>
      <w:r>
        <w:rPr>
          <w:rFonts w:hint="eastAsia"/>
        </w:rPr>
        <w:br/>
      </w:r>
      <w:r>
        <w:rPr>
          <w:rFonts w:hint="eastAsia"/>
        </w:rPr>
        <w:t>　　　　三、火电行业营运能力</w:t>
      </w:r>
      <w:r>
        <w:rPr>
          <w:rFonts w:hint="eastAsia"/>
        </w:rPr>
        <w:br/>
      </w:r>
      <w:r>
        <w:rPr>
          <w:rFonts w:hint="eastAsia"/>
        </w:rPr>
        <w:t>　　　　四、火电行业发展能力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中国火电行业竞争格局分析</w:t>
      </w:r>
      <w:r>
        <w:rPr>
          <w:rFonts w:hint="eastAsia"/>
        </w:rPr>
        <w:br/>
      </w:r>
      <w:r>
        <w:rPr>
          <w:rFonts w:hint="eastAsia"/>
        </w:rPr>
        <w:t>　　第一节 火电行业竞争格局总览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2023-2024年火电行业竞争力分析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2019-2023年火电行业企业并购活动分析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2023-2024年火电行业会展与招投标活动分析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2024年中国火电企业发展企业发展策略与建议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火电销售模式与渠道策略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火电品牌与市场推广策略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火电研发投入与技术创新能力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火电合作联盟与资源整合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中国火电行业风险与对策</w:t>
      </w:r>
      <w:r>
        <w:rPr>
          <w:rFonts w:hint="eastAsia"/>
        </w:rPr>
        <w:br/>
      </w:r>
      <w:r>
        <w:rPr>
          <w:rFonts w:hint="eastAsia"/>
        </w:rPr>
        <w:t>　　第一节 火电行业SWOT分析</w:t>
      </w:r>
      <w:r>
        <w:rPr>
          <w:rFonts w:hint="eastAsia"/>
        </w:rPr>
        <w:br/>
      </w:r>
      <w:r>
        <w:rPr>
          <w:rFonts w:hint="eastAsia"/>
        </w:rPr>
        <w:t>　　　　一、火电行业优势</w:t>
      </w:r>
      <w:r>
        <w:rPr>
          <w:rFonts w:hint="eastAsia"/>
        </w:rPr>
        <w:br/>
      </w:r>
      <w:r>
        <w:rPr>
          <w:rFonts w:hint="eastAsia"/>
        </w:rPr>
        <w:t>　　　　二、火电行业劣势</w:t>
      </w:r>
      <w:r>
        <w:rPr>
          <w:rFonts w:hint="eastAsia"/>
        </w:rPr>
        <w:br/>
      </w:r>
      <w:r>
        <w:rPr>
          <w:rFonts w:hint="eastAsia"/>
        </w:rPr>
        <w:t>　　　　三、火电市场机会</w:t>
      </w:r>
      <w:r>
        <w:rPr>
          <w:rFonts w:hint="eastAsia"/>
        </w:rPr>
        <w:br/>
      </w:r>
      <w:r>
        <w:rPr>
          <w:rFonts w:hint="eastAsia"/>
        </w:rPr>
        <w:t>　　　　四、火电市场威胁</w:t>
      </w:r>
      <w:r>
        <w:rPr>
          <w:rFonts w:hint="eastAsia"/>
        </w:rPr>
        <w:br/>
      </w:r>
      <w:r>
        <w:rPr>
          <w:rFonts w:hint="eastAsia"/>
        </w:rPr>
        <w:t>　　第二节 火电行业风险及对策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2024-2030年中国火电行业前景与发展趋势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2023-2024年火电行业发展环境分析</w:t>
      </w:r>
      <w:r>
        <w:rPr>
          <w:rFonts w:hint="eastAsia"/>
        </w:rPr>
        <w:br/>
      </w:r>
      <w:r>
        <w:rPr>
          <w:rFonts w:hint="eastAsia"/>
        </w:rPr>
        <w:t>　　　　一、火电行业主管部门与监管体制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二、火电行业主要法律法规及政策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三、火电行业标准与质量监管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2024-2030年火电行业发展趋势与方向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2024-2030年火电行业发展潜力与机遇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中.智.林.火电行业发展建议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火电行业历程</w:t>
      </w:r>
      <w:r>
        <w:rPr>
          <w:rFonts w:hint="eastAsia"/>
        </w:rPr>
        <w:br/>
      </w:r>
      <w:r>
        <w:rPr>
          <w:rFonts w:hint="eastAsia"/>
        </w:rPr>
        <w:t>　　图表 火电行业生命周期</w:t>
      </w:r>
      <w:r>
        <w:rPr>
          <w:rFonts w:hint="eastAsia"/>
        </w:rPr>
        <w:br/>
      </w:r>
      <w:r>
        <w:rPr>
          <w:rFonts w:hint="eastAsia"/>
        </w:rPr>
        <w:t>　　图表 火电行业产业链分析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2019-2023年中国火电行业市场规模及增长情况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2019-2023年火电行业市场容量分析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2019-2023年中国火电行业产能统计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2019-2023年中国火电行业产量及增长趋势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2019-2023年中国火电市场需求量及增速统计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2023年中国火电行业需求领域分布格局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2019-2023年中国火电行业销售收入分析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2019-2023年中国火电行业盈利情况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2019-2023年中国火电行业利润总额统计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2019-2023年中国火电进口数量分析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2019-2023年中国火电进口金额分析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2019-2023年中国火电出口数量分析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2019-2023年中国火电出口金额分析</w:t>
      </w:r>
      <w:r>
        <w:rPr>
          <w:rFonts w:hint="eastAsia"/>
        </w:rPr>
        <w:br/>
      </w:r>
      <w:r>
        <w:rPr>
          <w:rFonts w:hint="eastAsia"/>
        </w:rPr>
        <w:t>　　图表 2023年中国火电进口国家及地区分析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2023年中国火电出口国家及地区分析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2019-2023年中国火电行业企业数量情况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2019-2023年中国火电行业企业平均规模情况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2024-2030年中国火电行业产量预测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2024-2030年中国火电行业供需平衡预测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2024-2030年中国火电市场容量预测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5204724b34874" w:history="1">
        <w:r>
          <w:rPr>
            <w:rStyle w:val="Hyperlink"/>
          </w:rPr>
          <w:t>2024-2030年中国火电市场现状分析与发展前景预测报告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25204724b34874" w:history="1">
        <w:r>
          <w:rPr>
            <w:rStyle w:val="Hyperlink"/>
          </w:rPr>
          <w:t>https://www.20087.com/3/97/HuoDianDeFaZhanQianJing.html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a1d0e62a14a59" w:history="1">
      <w:r>
        <w:rPr>
          <w:rStyle w:val="Hyperlink"/>
        </w:rPr>
        <w:t>2024-2030年中国火电市场现状分析与发展前景预测报告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HuoDianDeFaZhanQianJing.html" TargetMode="External" Id="Rf425204724b3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HuoDianDeFaZhanQianJing.html" TargetMode="External" Id="R16fa1d0e62a1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2024-06-18T04:06:10Z</dcterms:created>
  <dcterms:modified xsi:type="dcterms:W3CDTF">2024-06-18T05:06:10Z</dcterms:modified>
  <dc:subject>2024-2030年中国火电市场现状分析与发展前景预测报告</dc:subject>
  <dc:title>2024-2030年中国火电市场现状分析与发展前景预测报告</dc:title>
  <cp:keywords>2024-2030年中国火电市场现状分析与发展前景预测报告</cp:keywords>
  <dc:description>2024-2030年中国火电市场现状分析与发展前景预测报告</dc:description>
</cp:coreProperties>
</file>