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f90981f934b8c" w:history="1">
              <w:r>
                <w:rPr>
                  <w:rStyle w:val="Hyperlink"/>
                </w:rPr>
                <w:t>2026-2032年中国电力系统状态估计器市场调查研究与前景趋势预测报告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f90981f934b8c" w:history="1">
              <w:r>
                <w:rPr>
                  <w:rStyle w:val="Hyperlink"/>
                </w:rPr>
                <w:t>2026-2032年中国电力系统状态估计器市场调查研究与前景趋势预测报告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f90981f934b8c" w:history="1">
                <w:r>
                  <w:rPr>
                    <w:rStyle w:val="Hyperlink"/>
                  </w:rPr>
                  <w:t>https://www.20087.com/3/77/DianLiXiTongZhuangTaiGuJiQiDeXianZhuangYuQianJing.html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状态估计器是现代电网管理和优化的关键技术之一，用于实时监控和评估电网的运行状态。电力系统状态估计器通过收集来自变电站、发电站及配电网的各种传感器数据，并利用复杂的数学模型进行分析，以提供准确的电网运行信息。这不仅有助于提高电网的安全性和稳定性，还能支持更高效的能源分配与管理。随着智能电网概念的普及和可再生能源接入比例的增加，对状态估计器的需求日益增长。然而，尽管其重要性不言而喻，但在实际应用中仍面临一些挑战，如数据质量不高、计算复杂度高以及对于异常情况的响应速度不够快等问题。此外，不同电网结构和操作条件下的适应性也是需要解决的问题。</w:t>
      </w:r>
      <w:r>
        <w:rPr>
          <w:rFonts w:hint="eastAsia"/>
        </w:rPr>
        <w:br/>
      </w:r>
      <w:r>
        <w:rPr>
          <w:rFonts w:hint="eastAsia"/>
        </w:rPr>
        <w:t>　　电力系统状态估计器的发展将更加注重智能化、实时性及安全性。一方面，随着大数据分析、人工智能(AI)和物联网(IoT)技术的进步，未来的状态估计器将具备更强的数据处理能力和自我学习功能，能够根据历史数据自动调整模型参数，实现更精准的状态估计。例如，采用机器学习算法可以有效识别并剔除不良数据，提高估计结果的可靠性；同时，结合边缘计算技术，可以在靠近数据源的位置进行初步处理，减少延迟并加快响应速度。另一方面，为了应对日益复杂的电网环境，状态估计器将集成更多的安全防护机制，确保在遭受网络攻击或硬件故障时仍能维持基本功能。例如，通过引入区块链技术增强数据传输的安全性和透明度；或者开发冗余设计和故障恢复策略，提高系统的鲁棒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f90981f934b8c" w:history="1">
        <w:r>
          <w:rPr>
            <w:rStyle w:val="Hyperlink"/>
          </w:rPr>
          <w:t>2026-2032年中国电力系统状态估计器市场调查研究与前景趋势预测报告</w:t>
        </w:r>
      </w:hyperlink>
      <w:r>
        <w:rPr>
          <w:rFonts w:hint="eastAsia"/>
        </w:rPr>
        <w:t>》依托行业权威数据及长期市场监测信息，系统分析了电力系统状态估计器行业的市场规模、供需关系、竞争格局及重点企业经营状况，并结合电力系统状态估计器行业发展现状，科学预测了电力系统状态估计器市场前景与技术发展方向。报告通过SWOT分析，揭示了电力系统状态估计器行业机遇与潜在风险，为投资者提供了全面的现状分析与前景评估，助力挖掘投资价值并优化决策。同时，报告从投资、生产及营销等角度提出可行性建议，为电力系统状态估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电力系统状态估计器行业界定及应用领域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电力系统状态估计器行业定义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电力系统状态估计器主要应用领域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2025-2026年电力系统状态估计器行业技术发展现状及趋势分析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电力系统状态估计器行业技术发展现状分析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国内外电力系统状态估计器行业技术差异与原因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电力系统状态估计器行业技术发展方向、趋势预测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提升电力系统状态估计器行业技术能力策略建议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全球电力系统状态估计器行业市场调研分析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全球电力系统状态估计器行业经济环境分析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全球电力系统状态估计器市场总体情况分析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一、全球电力系统状态估计器行业的发展特点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二、全球电力系统状态估计器市场结构</w:t>
      </w:r>
      <w:r>
        <w:rPr>
          <w:rFonts w:hint="eastAsia"/>
        </w:rPr>
        <w:br/>
      </w:r>
      <w:r>
        <w:rPr>
          <w:rFonts w:hint="eastAsia"/>
        </w:rPr>
        <w:t>　　　　三、全球电力系统状态估计器行业竞争格局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全球主要国家（地区）电力系统状态估计器市场分析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2026-2032年全球电力系统状态估计器行业发展趋势预测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电力系统状态估计器行业发展环境分析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电力系统状态估计器行业环境分析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电力系统状态估计器行业相关政策、法规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中国电力系统状态估计器行业供给、需求分析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2025年中国电力系统状态估计器市场现状</w:t>
      </w:r>
      <w:r>
        <w:rPr>
          <w:rFonts w:hint="eastAsia"/>
        </w:rPr>
        <w:br/>
      </w:r>
      <w:r>
        <w:rPr>
          <w:rFonts w:hint="eastAsia"/>
        </w:rPr>
        <w:t>　　第二节 中国电力系统状态估计器行业产量情况分析及预测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一、电力系统状态估计器总体产能规模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、2020-2025年中国电力系统状态估计器行业产量统计分析</w:t>
      </w:r>
      <w:r>
        <w:rPr>
          <w:rFonts w:hint="eastAsia"/>
        </w:rPr>
        <w:br/>
      </w:r>
      <w:r>
        <w:rPr>
          <w:rFonts w:hint="eastAsia"/>
        </w:rPr>
        <w:t>　　　　三、电力系统状态估计器生产区域分布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四、2026-2032年中国电力系统状态估计器行业产量预测分析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中国电力系统状态估计器市场需求分析及预测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一、中国电力系统状态估计器市场需求特点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二、2020-2025年中国电力系统状态估计器市场需求统计</w:t>
      </w:r>
      <w:r>
        <w:rPr>
          <w:rFonts w:hint="eastAsia"/>
        </w:rPr>
        <w:br/>
      </w:r>
      <w:r>
        <w:rPr>
          <w:rFonts w:hint="eastAsia"/>
        </w:rPr>
        <w:t>　　　　三、电力系统状态估计器市场饱和度</w:t>
      </w:r>
      <w:r>
        <w:rPr>
          <w:rFonts w:hint="eastAsia"/>
        </w:rPr>
        <w:br/>
      </w:r>
      <w:r>
        <w:rPr>
          <w:rFonts w:hint="eastAsia"/>
        </w:rPr>
        <w:t>　　　　四、影响电力系统状态估计器市场需求的因素</w:t>
      </w:r>
      <w:r>
        <w:rPr>
          <w:rFonts w:hint="eastAsia"/>
        </w:rPr>
        <w:br/>
      </w:r>
      <w:r>
        <w:rPr>
          <w:rFonts w:hint="eastAsia"/>
        </w:rPr>
        <w:t>　　　　五、电力系统状态估计器市场潜力分析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六、2026-2032年中国电力系统状态估计器市场需求预测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中国电力系统状态估计器行业进出口分析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一、2020-2025年电力系统状态估计器进口量及增速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三、2026-2032年电力系统状态估计器进口量及增速预测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一、2020-2025年电力系统状态估计器出口量及增速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三、2026-2032年电力系统状态估计器出口量及增速预测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中国电力系统状态估计器行业重点地区调研分析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一、中国电力系统状态估计器行业区域市场分布情况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二、**地区电力系统状态估计器行业市场需求规模情况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三、**地区电力系统状态估计器行业市场需求规模情况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四、**地区电力系统状态估计器行业市场需求规模情况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五、**地区电力系统状态估计器行业市场需求规模情况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六、**地区电力系统状态估计器行业市场需求规模情况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中国电力系统状态估计器细分行业调研</w:t>
      </w:r>
      <w:r>
        <w:rPr>
          <w:rFonts w:hint="eastAsia"/>
        </w:rPr>
        <w:br/>
      </w:r>
      <w:r>
        <w:rPr>
          <w:rFonts w:hint="eastAsia"/>
        </w:rPr>
        <w:t>　　第一节 主要电力系统状态估计器细分行业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电力系统状态估计器行业重点企业发展调研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中国电力系统状态估计器企业营销及发展建议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电力系统状态估计器企业营销策略分析及建议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电力系统状态估计器企业营销策略分析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一、电力系统状态估计器企业营销策略</w:t>
      </w:r>
      <w:r>
        <w:rPr>
          <w:rFonts w:hint="eastAsia"/>
        </w:rPr>
        <w:br/>
      </w:r>
      <w:r>
        <w:rPr>
          <w:rFonts w:hint="eastAsia"/>
        </w:rPr>
        <w:t>　　　　二、电力系统状态估计器企业经验借鉴</w:t>
      </w:r>
      <w:r>
        <w:rPr>
          <w:rFonts w:hint="eastAsia"/>
        </w:rPr>
        <w:br/>
      </w:r>
      <w:r>
        <w:rPr>
          <w:rFonts w:hint="eastAsia"/>
        </w:rPr>
        <w:t>　　第三节 电力系统状态估计器企业营销模式演化与创新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电力系统状态估计器企业经营发展分析及建议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一、电力系统状态估计器企业存在的问题</w:t>
      </w:r>
      <w:r>
        <w:rPr>
          <w:rFonts w:hint="eastAsia"/>
        </w:rPr>
        <w:br/>
      </w:r>
      <w:r>
        <w:rPr>
          <w:rFonts w:hint="eastAsia"/>
        </w:rPr>
        <w:t>　　　　二、电力系统状态估计器企业应对的策略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电力系统状态估计器行业发展趋势及投资风险预警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2026年电力系统状态估计器市场前景分析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2026年电力系统状态估计器行业发展趋势预测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影响电力系统状态估计器行业发展的主要因素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一、2026年影响电力系统状态估计器行业运行的有利因素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二、2026年影响电力系统状态估计器行业运行的稳定因素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三、2026年影响电力系统状态估计器行业运行的不利因素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四、2026年我国电力系统状态估计器行业发展面临的挑战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五、2026年我国电力系统状态估计器行业发展面临的机遇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专家对电力系统状态估计器行业投资风险预警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一、2026-2032年电力系统状态估计器行业市场风险及控制策略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二、2026-2032年电力系统状态估计器行业政策风险及控制策略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三、2026-2032年电力系统状态估计器行业经营风险及控制策略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四、2026-2032年电力系统状态估计器同业竞争风险及控制策略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五、2026-2032年电力系统状态估计器行业其他风险及控制策略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电力系统状态估计器行业投资战略研究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电力系统状态估计器行业发展战略研究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对我国电力系统状态估计器品牌的战略思考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一、电力系统状态估计器品牌的重要性</w:t>
      </w:r>
      <w:r>
        <w:rPr>
          <w:rFonts w:hint="eastAsia"/>
        </w:rPr>
        <w:br/>
      </w:r>
      <w:r>
        <w:rPr>
          <w:rFonts w:hint="eastAsia"/>
        </w:rPr>
        <w:t>　　　　二、电力系统状态估计器实施品牌战略的意义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三、电力系统状态估计器企业品牌的现状分析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四、我国电力系统状态估计器企业的品牌战略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五、电力系统状态估计器品牌战略管理的策略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电力系统状态估计器经营策略分析</w:t>
      </w:r>
      <w:r>
        <w:rPr>
          <w:rFonts w:hint="eastAsia"/>
        </w:rPr>
        <w:br/>
      </w:r>
      <w:r>
        <w:rPr>
          <w:rFonts w:hint="eastAsia"/>
        </w:rPr>
        <w:t>　　　　一、电力系统状态估计器市场细分策略</w:t>
      </w:r>
      <w:r>
        <w:rPr>
          <w:rFonts w:hint="eastAsia"/>
        </w:rPr>
        <w:br/>
      </w:r>
      <w:r>
        <w:rPr>
          <w:rFonts w:hint="eastAsia"/>
        </w:rPr>
        <w:t>　　　　二、电力系统状态估计器市场创新策略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四、电力系统状态估计器新产品差异化战略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中.智林.：电力系统状态估计器行业投资战略研究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一、2026-2032年电力系统状态估计器行业投资战略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2026-2032年中国电力系统状态估计器行业产能预测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2026-2032年中国电力系统状态估计器行业产量预测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2026-2032年中国电力系统状态估计器行业市场需求预测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**地区电力系统状态估计器市场规模及增长情况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**地区电力系统状态估计器行业市场需求情况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**地区电力系统状态估计器市场规模及增长情况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**地区电力系统状态估计器行业市场需求情况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2020-2025年中国电力系统状态估计器行业出口量及增速统计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电力系统状态估计器重点企业经营情况分析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2026年电力系统状态估计器行业壁垒</w:t>
      </w:r>
      <w:r>
        <w:rPr>
          <w:rFonts w:hint="eastAsia"/>
        </w:rPr>
        <w:br/>
      </w:r>
      <w:r>
        <w:rPr>
          <w:rFonts w:hint="eastAsia"/>
        </w:rPr>
        <w:t>　　图表 2026年电力系统状态估计器市场前景分析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2026-2032年中国电力系统状态估计器市场需求预测</w:t>
      </w:r>
      <w:r>
        <w:rPr>
          <w:rFonts w:hint="eastAsia"/>
        </w:rPr>
        <w:br/>
      </w:r>
      <w:r>
        <w:rPr>
          <w:rFonts w:hint="eastAsia"/>
        </w:rPr>
        <w:t>　　图表 2026年电力系统状态估计器发展趋势预测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f90981f934b8c" w:history="1">
        <w:r>
          <w:rPr>
            <w:rStyle w:val="Hyperlink"/>
          </w:rPr>
          <w:t>2026-2032年中国电力系统状态估计器市场调查研究与前景趋势预测报告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f90981f934b8c" w:history="1">
        <w:r>
          <w:rPr>
            <w:rStyle w:val="Hyperlink"/>
          </w:rPr>
          <w:t>https://www.20087.com/3/77/DianLiXiTongZhuangTaiGuJiQiDeXianZhuangYuQianJing.html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状态估计的基本概念、电力系统状态估计器的作用、电力系统有几种状态、电力系统状态估计的原理、电力系统状态估计的量测量主要来自、电力系统状态估计的基本功能、电力系统调频和调压的区别、电力系统状态估计有什么必要性,完成哪些功能、电力系统潮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c8f7a9f104bfe" w:history="1">
      <w:r>
        <w:rPr>
          <w:rStyle w:val="Hyperlink"/>
        </w:rPr>
        <w:t>2026-2032年中国电力系统状态估计器市场调查研究与前景趋势预测报告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LiXiTongZhuangTaiGuJiQiDeXianZhuangYuQianJing.html" TargetMode="External" Id="R4d4f90981f9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LiXiTongZhuangTaiGuJiQiDeXianZhuangYuQianJing.html" TargetMode="External" Id="R59ac8f7a9f10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2026-01-10T09:19:23Z</dcterms:created>
  <dcterms:modified xsi:type="dcterms:W3CDTF">2026-01-10T10:19:23Z</dcterms:modified>
  <dc:subject>2026-2032年中国电力系统状态估计器市场调查研究与前景趋势预测报告</dc:subject>
  <dc:title>2026-2032年中国电力系统状态估计器市场调查研究与前景趋势预测报告</dc:title>
  <cp:keywords>2026-2032年中国电力系统状态估计器市场调查研究与前景趋势预测报告</cp:keywords>
  <dc:description>2026-2032年中国电力系统状态估计器市场调查研究与前景趋势预测报告</dc:description>
</cp:coreProperties>
</file>