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185820994384" w:history="1">
              <w:r>
                <w:rPr>
                  <w:rStyle w:val="Hyperlink"/>
                </w:rPr>
                <w:t>2026-2032年全球与中国矿物液压油市场现状及前景趋势报告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185820994384" w:history="1">
              <w:r>
                <w:rPr>
                  <w:rStyle w:val="Hyperlink"/>
                </w:rPr>
                <w:t>2026-2032年全球与中国矿物液压油市场现状及前景趋势报告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f185820994384" w:history="1">
                <w:r>
                  <w:rPr>
                    <w:rStyle w:val="Hyperlink"/>
                  </w:rPr>
                  <w:t>https://www.20087.com/3/67/KuangWuYeYaYouDeQianJingQuShi.html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矿物液压油是以精制矿物基础油添加抗磨、抗氧化、防锈等添加剂调配而成的工业润滑介质，广泛应用于工程机械、冶金设备及注塑机等中高压液压系统。矿物液压油符合ISO L-HM或DIN 51524标准，强调高粘度指数、优异水解安定性及FZG齿轮试验通过能力。然而，在高温或高剪切工况下，矿物油易氧化生成油泥，堵塞伺服阀；生物降解性差，在环保敏感区域（如林业、水域工程）使用受限。此外，面对合成油性能优势，矿物油在高端设备中的份额持续被挤压。</w:t>
      </w:r>
      <w:r>
        <w:rPr>
          <w:rFonts w:hint="eastAsia"/>
        </w:rPr>
        <w:br/>
      </w:r>
      <w:r>
        <w:rPr>
          <w:rFonts w:hint="eastAsia"/>
        </w:rPr>
        <w:t>　　未来，矿物液压油将向高性能添加剂包、延长换油周期与生态友好升级。市场调研网指出，纳米添加剂或离子液体可显著提升极压抗磨性；深度加氢基础油将改善氧化寿命。在“双碳”目标下，产品将标注碳足迹并支持与生物基液压油混用过渡。长远看，若能建立基于ASTM D6743的在用油状态智能诊断模型，并纳入设备全生命周期润滑管理服务，矿物液压油将在工业润滑体系中，从通用耗材转型为高性价比、可预测、负责任的基础润滑解决方案。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4f185820994384" w:history="1">
        <w:r>
          <w:rPr>
            <w:rStyle w:val="Hyperlink"/>
          </w:rPr>
          <w:t>2026-2032年全球与中国矿物液压油市场现状及前景趋势报告</w:t>
        </w:r>
      </w:hyperlink>
      <w:r>
        <w:rPr>
          <w:rFonts w:hint="eastAsia"/>
        </w:rPr>
        <w:t>》，2025年矿物液压油行业市场规模达 亿元，预计2032年市场规模将达 亿元，期间年均复合增长率（CAGR）达 %。报告基于科学的市场调研与数据分析，全面解析了矿物液压油行业的市场规模、市场需求及发展现状。报告深入探讨了矿物液压油产业链结构、细分市场特点及技术发展方向，并结合宏观经济环境与消费者需求变化，对矿物液压油行业前景与未来趋势进行了科学预测，揭示了潜在增长空间。通过对矿物液压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按产品类型细分，全球矿物液压油市场规模2021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中负荷</w:t>
      </w:r>
      <w:r>
        <w:rPr>
          <w:rFonts w:hint="eastAsia"/>
        </w:rPr>
        <w:br/>
      </w:r>
      <w:r>
        <w:rPr>
          <w:rFonts w:hint="eastAsia"/>
        </w:rPr>
        <w:t>　　　　1.3.3 极压型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按应用细分，全球矿物液压油市场规模2021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船舶行业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矿物液压油行业发展总体概况</w:t>
      </w:r>
      <w:r>
        <w:rPr>
          <w:rFonts w:hint="eastAsia"/>
        </w:rPr>
        <w:br/>
      </w:r>
      <w:r>
        <w:rPr>
          <w:rFonts w:hint="eastAsia"/>
        </w:rPr>
        <w:t>　　　　1.5.2 矿物液压油行业发展主要特点</w:t>
      </w:r>
      <w:r>
        <w:rPr>
          <w:rFonts w:hint="eastAsia"/>
        </w:rPr>
        <w:br/>
      </w:r>
      <w:r>
        <w:rPr>
          <w:rFonts w:hint="eastAsia"/>
        </w:rPr>
        <w:t>　　　　1.5.3 矿物液压油行业发展影响因素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矿物液压油有利因素</w:t>
      </w:r>
      <w:r>
        <w:rPr>
          <w:rFonts w:hint="eastAsia"/>
        </w:rPr>
        <w:br/>
      </w:r>
      <w:r>
        <w:rPr>
          <w:rFonts w:hint="eastAsia"/>
        </w:rPr>
        <w:t>　　　　1.5.3 .2 矿物液压油不利因素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全球市场，近三年矿物液压油主要企业占有率及排名（按销量）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矿物液压油主要企业在国际市场占有率（按销量，2023-2026）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2025年矿物液压油主要企业在国际市场排名（按销量）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全球市场主要企业矿物液压油销量（2023-2026）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全球市场，近三年矿物液压油主要企业占有率及排名（按收入）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矿物液压油主要企业在国际市场占有率（按收入，2023-2026）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2025年矿物液压油主要企业在国际市场排名（按收入）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全球市场主要企业矿物液压油销售收入（2023-2026）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全球市场主要企业矿物液压油销售价格（2023-2026）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中国市场，近三年矿物液压油主要企业占有率及排名（按销量）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矿物液压油主要企业在中国市场占有率（按销量，2023-2026）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2025年矿物液压油主要企业在中国市场排名（按销量）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中国市场主要企业矿物液压油销量（2023-2026）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中国市场，近三年矿物液压油主要企业占有率及排名（按收入）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矿物液压油主要企业在中国市场占有率（按收入，2023-2026）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2025年矿物液压油主要企业在中国市场排名（按收入）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中国市场主要企业矿物液压油销售收入（2023-2026）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全球主要厂商矿物液压油总部及产地分布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全球主要厂商成立时间及矿物液压油商业化日期</w:t>
      </w:r>
      <w:r>
        <w:rPr>
          <w:rFonts w:hint="eastAsia"/>
        </w:rPr>
        <w:br/>
      </w:r>
      <w:r>
        <w:rPr>
          <w:rFonts w:hint="eastAsia"/>
        </w:rPr>
        <w:t>　　2.8 全球主要厂商矿物液压油产品类型及应用</w:t>
      </w:r>
      <w:r>
        <w:rPr>
          <w:rFonts w:hint="eastAsia"/>
        </w:rPr>
        <w:br/>
      </w:r>
      <w:r>
        <w:rPr>
          <w:rFonts w:hint="eastAsia"/>
        </w:rPr>
        <w:t>　　2.9 矿物液压油行业集中度、竞争程度分析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矿物液压油行业集中度分析：2025年全球Top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全球矿物液压油第一梯队、第二梯队和第三梯队生产商（品牌）及市场份额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全球矿物液压油总体规模分析</w:t>
      </w:r>
      <w:r>
        <w:rPr>
          <w:rFonts w:hint="eastAsia"/>
        </w:rPr>
        <w:br/>
      </w:r>
      <w:r>
        <w:rPr>
          <w:rFonts w:hint="eastAsia"/>
        </w:rPr>
        <w:t>　　3.1 全球矿物液压油供需现状及预测（2021-2032）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全球矿物液压油产能、产量、产能利用率及发展趋势（2021-2032）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全球矿物液压油产量、需求量及发展趋势（2021-2032）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全球主要地区矿物液压油产量及发展趋势（2021-2032）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全球主要地区矿物液压油产量（2021-2026）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全球主要地区矿物液压油产量（2027-2032）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全球主要地区矿物液压油产量市场份额（2021-2032）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中国矿物液压油供需现状及预测（2021-2032）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中国矿物液压油产能、产量、产能利用率及发展趋势（2021-2032）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中国矿物液压油产量、市场需求量及发展趋势（2021-2032）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中国市场矿物液压油进出口（2021-2032）</w:t>
      </w:r>
      <w:r>
        <w:rPr>
          <w:rFonts w:hint="eastAsia"/>
        </w:rPr>
        <w:br/>
      </w:r>
      <w:r>
        <w:rPr>
          <w:rFonts w:hint="eastAsia"/>
        </w:rPr>
        <w:t>　　3.4 全球矿物液压油销量及销售额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全球市场矿物液压油销售额（2021-2032）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全球市场矿物液压油价格趋势（2021-2032）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全球矿物液压油主要地区分析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全球主要地区矿物液压油市场规模分析：2021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全球主要地区矿物液压油销售收入及市场份额（2021-2026）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全球主要地区矿物液压油销售收入预测（2027-2032）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全球主要地区矿物液压油销量分析：2021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全球主要地区矿物液压油销量及市场份额预测（2027-2032）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中东市场矿物液压油销量、收入及增长率（2021-2032）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矿物液压油销量、收入、价格及毛利率（2021-2026）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不同产品类型矿物液压油分析</w:t>
      </w:r>
      <w:r>
        <w:rPr>
          <w:rFonts w:hint="eastAsia"/>
        </w:rPr>
        <w:br/>
      </w:r>
      <w:r>
        <w:rPr>
          <w:rFonts w:hint="eastAsia"/>
        </w:rPr>
        <w:t>　　6.1 全球不同产品类型矿物液压油销量（2021-2032）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全球不同产品类型矿物液压油收入（2021-2032）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全球不同产品类型矿物液压油收入及市场份额（2021-2026）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全球不同产品类型矿物液压油收入预测（2027-2032）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全球不同产品类型矿物液压油价格走势（2021-2032）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中国不同产品类型矿物液压油收入（2021-2032）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中国不同产品类型矿物液压油收入及市场份额（2021-2026）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中国不同产品类型矿物液压油收入预测（2027-2032）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不同应用矿物液压油分析</w:t>
      </w:r>
      <w:r>
        <w:rPr>
          <w:rFonts w:hint="eastAsia"/>
        </w:rPr>
        <w:br/>
      </w:r>
      <w:r>
        <w:rPr>
          <w:rFonts w:hint="eastAsia"/>
        </w:rPr>
        <w:t>　　7.1 全球不同应用矿物液压油销量（2021-2032）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全球不同应用矿物液压油收入（2021-2032）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全球不同应用矿物液压油收入及市场份额（2021-2026）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全球不同应用矿物液压油收入预测（2027-2032）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全球不同应用矿物液压油价格走势（2021-2032）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中国不同应用矿物液压油销量（2021-2032）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中国不同应用矿物液压油销量及市场份额（2021-2026）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中国不同应用矿物液压油销量预测（2027-2032）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中国不同应用矿物液压油收入（2021-2032）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中国不同应用矿物液压油收入及市场份额（2021-2026）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中国不同应用矿物液压油收入预测（2027-2032）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矿物液压油行业发展趋势</w:t>
      </w:r>
      <w:r>
        <w:rPr>
          <w:rFonts w:hint="eastAsia"/>
        </w:rPr>
        <w:br/>
      </w:r>
      <w:r>
        <w:rPr>
          <w:rFonts w:hint="eastAsia"/>
        </w:rPr>
        <w:t>　　8.2 矿物液压油行业主要驱动因素</w:t>
      </w:r>
      <w:r>
        <w:rPr>
          <w:rFonts w:hint="eastAsia"/>
        </w:rPr>
        <w:br/>
      </w:r>
      <w:r>
        <w:rPr>
          <w:rFonts w:hint="eastAsia"/>
        </w:rPr>
        <w:t>　　8.3 矿物液压油中国企业SWOT分析</w:t>
      </w:r>
      <w:r>
        <w:rPr>
          <w:rFonts w:hint="eastAsia"/>
        </w:rPr>
        <w:br/>
      </w:r>
      <w:r>
        <w:rPr>
          <w:rFonts w:hint="eastAsia"/>
        </w:rPr>
        <w:t>　　8.4 中国矿物液压油行业政策环境分析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矿物液压油行业产业链简介</w:t>
      </w:r>
      <w:r>
        <w:rPr>
          <w:rFonts w:hint="eastAsia"/>
        </w:rPr>
        <w:br/>
      </w:r>
      <w:r>
        <w:rPr>
          <w:rFonts w:hint="eastAsia"/>
        </w:rPr>
        <w:t>　　　　9.1.1 矿物液压油行业供应链分析</w:t>
      </w:r>
      <w:r>
        <w:rPr>
          <w:rFonts w:hint="eastAsia"/>
        </w:rPr>
        <w:br/>
      </w:r>
      <w:r>
        <w:rPr>
          <w:rFonts w:hint="eastAsia"/>
        </w:rPr>
        <w:t>　　　　9.1.2 矿物液压油主要原料及供应情况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矿物液压油行业采购模式</w:t>
      </w:r>
      <w:r>
        <w:rPr>
          <w:rFonts w:hint="eastAsia"/>
        </w:rPr>
        <w:br/>
      </w:r>
      <w:r>
        <w:rPr>
          <w:rFonts w:hint="eastAsia"/>
        </w:rPr>
        <w:t>　　9.3 矿物液压油行业生产模式</w:t>
      </w:r>
      <w:r>
        <w:rPr>
          <w:rFonts w:hint="eastAsia"/>
        </w:rPr>
        <w:br/>
      </w:r>
      <w:r>
        <w:rPr>
          <w:rFonts w:hint="eastAsia"/>
        </w:rPr>
        <w:t>　　9.4 矿物液压油行业销售模式及销售渠道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按产品类型细分，全球矿物液压油市场规模2021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按应用细分，全球矿物液压油市场规模（CAGR）2021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矿物液压油行业发展主要特点</w:t>
      </w:r>
      <w:r>
        <w:rPr>
          <w:rFonts w:hint="eastAsia"/>
        </w:rPr>
        <w:br/>
      </w:r>
      <w:r>
        <w:rPr>
          <w:rFonts w:hint="eastAsia"/>
        </w:rPr>
        <w:t>　　表 4： 矿物液压油行业发展有利因素分析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矿物液压油行业发展不利因素分析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进入矿物液压油行业壁垒</w:t>
      </w:r>
      <w:r>
        <w:rPr>
          <w:rFonts w:hint="eastAsia"/>
        </w:rPr>
        <w:br/>
      </w:r>
      <w:r>
        <w:rPr>
          <w:rFonts w:hint="eastAsia"/>
        </w:rPr>
        <w:t>　　表 7： 矿物液压油主要企业在国际市场占有率（按销量，2023-2026）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2025年矿物液压油主要企业在国际市场排名（按销量）&amp;（千吨）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全球市场主要企业矿物液压油销量（2023-2026）&amp;（千吨）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矿物液压油主要企业在国际市场占有率（按收入，2023-2026）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2025年矿物液压油主要企业在国际市场排名（按收入）&amp;（万元）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全球市场主要企业矿物液压油销售收入（2023-2026）&amp;（万元）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全球市场主要企业矿物液压油销售价格（2023-2026）&amp;（元/吨）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矿物液压油主要企业在中国市场占有率（按销量，2023-2026）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2025年矿物液压油主要企业在中国市场排名（按销量）&amp;（千吨）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中国市场主要企业矿物液压油销量（2023-2026）&amp;（千吨）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矿物液压油主要企业在中国市场占有率（按收入，2023-2026）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2025年矿物液压油主要企业在中国市场排名（按收入）&amp;（万元）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中国市场主要企业矿物液压油销售收入（2023-2026）&amp;（万元）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全球主要厂商矿物液压油总部及产地分布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全球主要厂商成立时间及矿物液压油商业化日期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全球主要厂商矿物液压油产品类型及应用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2025年全球矿物液压油主要厂商市场地位（第一梯队、第二梯队和第三梯队）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全球矿物液压油市场投资、并购等现状分析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全球主要地区矿物液压油产量增速（CAGR）：（2021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全球主要地区矿物液压油产量（2021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全球主要地区矿物液压油产量（2021-2026）&amp;（千吨）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全球主要地区矿物液压油产量（2027-2032）&amp;（千吨）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全球主要地区矿物液压油产量市场份额（2021-2026）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全球主要地区矿物液压油产量市场份额（2027-2032）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中国市场矿物液压油产量、销量、进出口（2021-2026）&amp;（千吨）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中国市场矿物液压油产量、销量、进出口预测（2027-2032）&amp;（千吨）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全球主要地区矿物液压油销售收入增速：（2021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全球主要地区矿物液压油销售收入（2021-2026）&amp;（万元）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全球主要地区矿物液压油销售收入市场份额（2021-2026）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全球主要地区矿物液压油收入（2027-2032）&amp;（万元）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全球主要地区矿物液压油收入市场份额（2027-2032）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全球主要地区矿物液压油销量（千吨）：2021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全球主要地区矿物液压油销量（2027-2032）&amp;（千吨）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全球主要地区矿物液压油销量份额（2027-2032）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矿物液压油生产基地、销售区域、竞争对手及市场地位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矿物液压油产品规格、参数及市场应用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矿物液压油销量（千吨）、收入（万元）、价格（元/吨）及毛利率（2021-2026）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全球不同产品类型矿物液压油收入（2021-2026）&amp;（万元）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全球不同产品类型矿物液压油收入市场份额（2021-2026）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全球不同产品类型矿物液压油收入预测（2027-2032）&amp;（万元）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全球不同产品类型矿物液压油收入市场份额预测（2027-2032）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中国不同产品类型矿物液压油收入（2021-2026）&amp;（万元）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中国不同产品类型矿物液压油收入市场份额（2021-2026）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中国不同产品类型矿物液压油收入预测（2027-2032）&amp;（万元）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中国不同产品类型矿物液压油收入市场份额预测（2027-2032）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全球不同应用矿物液压油收入（2021-2026）&amp;（万元）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全球不同应用矿物液压油收入市场份额（2021-2026）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全球不同应用矿物液压油收入预测（2027-2032）&amp;（万元）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全球不同应用矿物液压油收入市场份额预测（2027-2032）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中国不同应用矿物液压油销量（2021-2026）&amp;（千吨）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中国不同应用矿物液压油销量市场份额（2021-2026）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中国不同应用矿物液压油销量预测（2027-2032）&amp;（千吨）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中国市场不同应用矿物液压油销量市场份额预测（2027-2032）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中国不同应用矿物液压油收入（2021-2026）&amp;（万元）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中国不同应用矿物液压油收入市场份额（2021-2026）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中国不同应用矿物液压油收入预测（2027-2032）&amp;（万元）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中国不同应用矿物液压油收入市场份额预测（2027-2032）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矿物液压油行业发展趋势</w:t>
      </w:r>
      <w:r>
        <w:rPr>
          <w:rFonts w:hint="eastAsia"/>
        </w:rPr>
        <w:br/>
      </w:r>
      <w:r>
        <w:rPr>
          <w:rFonts w:hint="eastAsia"/>
        </w:rPr>
        <w:t>　　表 156： 矿物液压油行业主要驱动因素</w:t>
      </w:r>
      <w:r>
        <w:rPr>
          <w:rFonts w:hint="eastAsia"/>
        </w:rPr>
        <w:br/>
      </w:r>
      <w:r>
        <w:rPr>
          <w:rFonts w:hint="eastAsia"/>
        </w:rPr>
        <w:t>　　表 157： 矿物液压油行业供应链分析</w:t>
      </w:r>
      <w:r>
        <w:rPr>
          <w:rFonts w:hint="eastAsia"/>
        </w:rPr>
        <w:br/>
      </w:r>
      <w:r>
        <w:rPr>
          <w:rFonts w:hint="eastAsia"/>
        </w:rPr>
        <w:t>　　表 158： 矿物液压油上游原料供应商</w:t>
      </w:r>
      <w:r>
        <w:rPr>
          <w:rFonts w:hint="eastAsia"/>
        </w:rPr>
        <w:br/>
      </w:r>
      <w:r>
        <w:rPr>
          <w:rFonts w:hint="eastAsia"/>
        </w:rPr>
        <w:t>　　表 159： 矿物液压油主要地区不同应用客户分析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矿物液压油典型经销商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矿物液压油产品图片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全球不同产品类型矿物液压油销售额2021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全球不同产品类型矿物液压油市场份额2025 &amp; 2032</w:t>
      </w:r>
      <w:r>
        <w:rPr>
          <w:rFonts w:hint="eastAsia"/>
        </w:rPr>
        <w:br/>
      </w:r>
      <w:r>
        <w:rPr>
          <w:rFonts w:hint="eastAsia"/>
        </w:rPr>
        <w:t>　　图 4： 中负荷产品图片</w:t>
      </w:r>
      <w:r>
        <w:rPr>
          <w:rFonts w:hint="eastAsia"/>
        </w:rPr>
        <w:br/>
      </w:r>
      <w:r>
        <w:rPr>
          <w:rFonts w:hint="eastAsia"/>
        </w:rPr>
        <w:t>　　图 5： 极压型产品图片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全球不同应用矿物液压油市场份额2025 &amp; 2032</w:t>
      </w:r>
      <w:r>
        <w:rPr>
          <w:rFonts w:hint="eastAsia"/>
        </w:rPr>
        <w:br/>
      </w:r>
      <w:r>
        <w:rPr>
          <w:rFonts w:hint="eastAsia"/>
        </w:rPr>
        <w:t>　　图 9： 工程机械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船舶行业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2025年全球前五大生产商矿物液压油市场份额</w:t>
      </w:r>
      <w:r>
        <w:rPr>
          <w:rFonts w:hint="eastAsia"/>
        </w:rPr>
        <w:br/>
      </w:r>
      <w:r>
        <w:rPr>
          <w:rFonts w:hint="eastAsia"/>
        </w:rPr>
        <w:t>　　图 14： 2025年全球矿物液压油第一梯队、第二梯队和第三梯队厂商及市场份额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全球矿物液压油产能、产量、产能利用率及发展趋势（2021-2032）&amp;（千吨）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全球矿物液压油产量、需求量及发展趋势（2021-2032）&amp;（千吨）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全球主要地区矿物液压油产量市场份额（2021-2032）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中国矿物液压油产能、产量、产能利用率及发展趋势（2021-2032）&amp;（千吨）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中国矿物液压油产量、市场需求量及发展趋势（2021-2032）&amp;（千吨）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全球矿物液压油市场销售额及增长率：（2021-2032）&amp;（万元）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全球市场矿物液压油市场规模：2021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全球市场矿物液压油价格趋势（2021-2032）&amp;（元/吨）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全球主要地区矿物液压油销售收入（2021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全球主要地区矿物液压油销售收入市场份额（2021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中东市场矿物液压油销量及增长率（2021-2032）&amp;（千吨）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中东市场矿物液压油收入及增长率（2021-2032）&amp;（万元）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全球不同产品类型矿物液压油价格走势（2021-2032）&amp;（元/吨）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全球不同应用矿物液压油价格走势（2021-2032）&amp;（元/吨）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矿物液压油中国企业SWOT分析</w:t>
      </w:r>
      <w:r>
        <w:rPr>
          <w:rFonts w:hint="eastAsia"/>
        </w:rPr>
        <w:br/>
      </w:r>
      <w:r>
        <w:rPr>
          <w:rFonts w:hint="eastAsia"/>
        </w:rPr>
        <w:t>　　图 45： 矿物液压油产业链</w:t>
      </w:r>
      <w:r>
        <w:rPr>
          <w:rFonts w:hint="eastAsia"/>
        </w:rPr>
        <w:br/>
      </w:r>
      <w:r>
        <w:rPr>
          <w:rFonts w:hint="eastAsia"/>
        </w:rPr>
        <w:t>　　图 46： 矿物液压油行业采购模式分析</w:t>
      </w:r>
      <w:r>
        <w:rPr>
          <w:rFonts w:hint="eastAsia"/>
        </w:rPr>
        <w:br/>
      </w:r>
      <w:r>
        <w:rPr>
          <w:rFonts w:hint="eastAsia"/>
        </w:rPr>
        <w:t>　　图 47： 矿物液压油行业生产模式</w:t>
      </w:r>
      <w:r>
        <w:rPr>
          <w:rFonts w:hint="eastAsia"/>
        </w:rPr>
        <w:br/>
      </w:r>
      <w:r>
        <w:rPr>
          <w:rFonts w:hint="eastAsia"/>
        </w:rPr>
        <w:t>　　图 48： 矿物液压油行业销售模式分析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185820994384" w:history="1">
        <w:r>
          <w:rPr>
            <w:rStyle w:val="Hyperlink"/>
          </w:rPr>
          <w:t>2026-2032年全球与中国矿物液压油市场现状及前景趋势报告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f185820994384" w:history="1">
        <w:r>
          <w:rPr>
            <w:rStyle w:val="Hyperlink"/>
          </w:rPr>
          <w:t>https://www.20087.com/3/67/KuangWuYeYaYouDeQianJingQuShi.html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热点：矿物液压油是什么、矿物液压油颜色、矿物油系液压油什么差、矿油型液压油的主要缺点是易燃、矿物油和液压油的区别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65ed7cc245db" w:history="1">
      <w:r>
        <w:rPr>
          <w:rStyle w:val="Hyperlink"/>
        </w:rPr>
        <w:t>2026-2032年全球与中国矿物液压油市场现状及前景趋势报告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uangWuYeYaYouDeQianJingQuShi.html" TargetMode="External" Id="R6a4f18582099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uangWuYeYaYouDeQianJingQuShi.html" TargetMode="External" Id="R916765ed7cc2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2026-03-23T04:46:12Z</dcterms:created>
  <dcterms:modified xsi:type="dcterms:W3CDTF">2026-03-23T05:46:12Z</dcterms:modified>
  <dc:subject>2026-2032年全球与中国矿物液压油市场现状及前景趋势报告</dc:subject>
  <dc:title>2026-2032年全球与中国矿物液压油市场现状及前景趋势报告</dc:title>
  <cp:keywords>2026-2032年全球与中国矿物液压油市场现状及前景趋势报告</cp:keywords>
  <dc:description>2026-2032年全球与中国矿物液压油市场现状及前景趋势报告</dc:description>
</cp:coreProperties>
</file>