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1e6481af04aaf" w:history="1">
              <w:r>
                <w:rPr>
                  <w:rStyle w:val="Hyperlink"/>
                </w:rPr>
                <w:t>2026-2032年中国固定式储能系统行业研究及前景趋势预测报告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1e6481af04aaf" w:history="1">
              <w:r>
                <w:rPr>
                  <w:rStyle w:val="Hyperlink"/>
                </w:rPr>
                <w:t>2026-2032年中国固定式储能系统行业研究及前景趋势预测报告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1e6481af04aaf" w:history="1">
                <w:r>
                  <w:rPr>
                    <w:rStyle w:val="Hyperlink"/>
                  </w:rPr>
                  <w:t>https://www.20087.com/5/57/GuDingShiChuNengXiTongDeXianZhuangYuFaZhanQianJing.html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储能系统是支撑电网调峰、工商业削峰填谷及可再生能源配套的关键设施，主流技术路线以磷酸铁锂电池为主，强调高安全性、长循环寿命与热管理可靠性。系统架构普遍采用模块化设计，集成电池簇、变流器（PCS）、能量管理系统（EMS）及消防单元，支持集装箱式部署。在政策与电价机制驱动下，项目经济性逐步改善，应用场景从大型地面电站延伸至园区微网与社区共享储能。然而，系统在极端温度下的性能衰减、热失控蔓延风险及退役电池回收体系不健全，仍是行业关注焦点。</w:t>
      </w:r>
      <w:r>
        <w:rPr>
          <w:rFonts w:hint="eastAsia"/>
        </w:rPr>
        <w:br/>
      </w:r>
      <w:r>
        <w:rPr>
          <w:rFonts w:hint="eastAsia"/>
        </w:rPr>
        <w:t>　　未来，固定式储能系统将向高安全、长时储能与智能协同方向演进。市场调研网指出，固态电池、液流电池等新型技术将逐步商业化，满足4小时以上长时储能需求。AI驱动的EMS将实现充放电策略动态优化，参与电力现货市场与辅助服务交易。本质安全设计（如气凝胶隔热、定向泄压）与早期火灾预警系统将成标配。在循环经济层面，梯次利用评估平台与自动化拆解线将提升退役电池资源回收率。长远看，固定式储能系统将从“能量容器”升级为“新型电力系统的柔性调节中枢”，支撑高比例可再生能源消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91e6481af04aaf" w:history="1">
        <w:r>
          <w:rPr>
            <w:rStyle w:val="Hyperlink"/>
          </w:rPr>
          <w:t>2026-2032年中国固定式储能系统行业研究及前景趋势预测报告</w:t>
        </w:r>
      </w:hyperlink>
      <w:r>
        <w:rPr>
          <w:rFonts w:hint="eastAsia"/>
        </w:rPr>
        <w:t>》，2025年固定式储能系统行业市场规模达 亿元，预计2032年市场规模将达 亿元，期间年均复合增长率（CAGR）达 %。报告基于国家统计局及相关协会的详实数据，系统分析了固定式储能系统行业的市场规模、重点企业表现、产业链结构、竞争格局及价格动态。报告内容严谨、数据详实，结合丰富图表，全面呈现固定式储能系统行业现状与未来发展趋势。通过对固定式储能系统技术现状、SWOT分析及市场前景的解读，报告为固定式储能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固定式储能系统市场概述</w:t>
      </w:r>
      <w:r>
        <w:rPr>
          <w:rFonts w:hint="eastAsia"/>
        </w:rPr>
        <w:br/>
      </w:r>
      <w:r>
        <w:rPr>
          <w:rFonts w:hint="eastAsia"/>
        </w:rPr>
        <w:t>　　1.1 固定式储能系统市场概述</w:t>
      </w:r>
      <w:r>
        <w:rPr>
          <w:rFonts w:hint="eastAsia"/>
        </w:rPr>
        <w:br/>
      </w:r>
      <w:r>
        <w:rPr>
          <w:rFonts w:hint="eastAsia"/>
        </w:rPr>
        <w:t>　　1.2 不同产品类型固定式储能系统分析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中国市场不同产品类型固定式储能系统规模对比（2021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电池系统</w:t>
      </w:r>
      <w:r>
        <w:rPr>
          <w:rFonts w:hint="eastAsia"/>
        </w:rPr>
        <w:br/>
      </w:r>
      <w:r>
        <w:rPr>
          <w:rFonts w:hint="eastAsia"/>
        </w:rPr>
        <w:t>　　　　1.2.3 热力系统</w:t>
      </w:r>
      <w:r>
        <w:rPr>
          <w:rFonts w:hint="eastAsia"/>
        </w:rPr>
        <w:br/>
      </w:r>
      <w:r>
        <w:rPr>
          <w:rFonts w:hint="eastAsia"/>
        </w:rPr>
        <w:t>　　　　1.2.4 机械系统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从不同应用，固定式储能系统主要包括如下几个方面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中国市场不同应用固定式储能系统规模对比（2021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居住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中国固定式储能系统市场规模现状及未来趋势（2021-2032）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中国市场主要企业固定式储能系统规模及市场份额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中国市场主要厂商进入固定式储能系统行业时间点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中国市场主要厂商固定式储能系统产品类型及应用</w:t>
      </w:r>
      <w:r>
        <w:rPr>
          <w:rFonts w:hint="eastAsia"/>
        </w:rPr>
        <w:br/>
      </w:r>
      <w:r>
        <w:rPr>
          <w:rFonts w:hint="eastAsia"/>
        </w:rPr>
        <w:t>　　2.5 固定式储能系统行业集中度、竞争程度分析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固定式储能系统行业集中度分析：2025年中国市场Top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中国市场固定式储能系统第一梯队、第二梯队和第三梯队厂商及市场份额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中国不同产品类型固定式储能系统规模及预测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中国不同产品类型固定式储能系统规模及市场份额（2021-2026）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中国不同产品类型固定式储能系统规模预测（2027-2032）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中国不同应用固定式储能系统规模及市场份额（2021-2026）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中国不同应用固定式储能系统规模预测（2027-2032）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固定式储能系统行业发展机遇及主要驱动因素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固定式储能系统行业发展面临的风险</w:t>
      </w:r>
      <w:r>
        <w:rPr>
          <w:rFonts w:hint="eastAsia"/>
        </w:rPr>
        <w:br/>
      </w:r>
      <w:r>
        <w:rPr>
          <w:rFonts w:hint="eastAsia"/>
        </w:rPr>
        <w:t>　　6.3 固定式储能系统行业政策分析</w:t>
      </w:r>
      <w:r>
        <w:rPr>
          <w:rFonts w:hint="eastAsia"/>
        </w:rPr>
        <w:br/>
      </w:r>
      <w:r>
        <w:rPr>
          <w:rFonts w:hint="eastAsia"/>
        </w:rPr>
        <w:t>　　6.4 固定式储能系统中国企业SWOT分析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固定式储能系统行业产业链简介</w:t>
      </w:r>
      <w:r>
        <w:rPr>
          <w:rFonts w:hint="eastAsia"/>
        </w:rPr>
        <w:br/>
      </w:r>
      <w:r>
        <w:rPr>
          <w:rFonts w:hint="eastAsia"/>
        </w:rPr>
        <w:t>　　　　7.1.1 固定式储能系统行业供应链分析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固定式储能系统行业主要下游客户</w:t>
      </w:r>
      <w:r>
        <w:rPr>
          <w:rFonts w:hint="eastAsia"/>
        </w:rPr>
        <w:br/>
      </w:r>
      <w:r>
        <w:rPr>
          <w:rFonts w:hint="eastAsia"/>
        </w:rPr>
        <w:t>　　7.2 固定式储能系统行业采购模式</w:t>
      </w:r>
      <w:r>
        <w:rPr>
          <w:rFonts w:hint="eastAsia"/>
        </w:rPr>
        <w:br/>
      </w:r>
      <w:r>
        <w:rPr>
          <w:rFonts w:hint="eastAsia"/>
        </w:rPr>
        <w:t>　　7.3 固定式储能系统行业开发/生产模式</w:t>
      </w:r>
      <w:r>
        <w:rPr>
          <w:rFonts w:hint="eastAsia"/>
        </w:rPr>
        <w:br/>
      </w:r>
      <w:r>
        <w:rPr>
          <w:rFonts w:hint="eastAsia"/>
        </w:rPr>
        <w:t>　　7.4 固定式储能系统行业销售模式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中国市场不同产品类型固定式储能系统规模（万元）及增长率对比（2021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电池系统主要企业列表</w:t>
      </w:r>
      <w:r>
        <w:rPr>
          <w:rFonts w:hint="eastAsia"/>
        </w:rPr>
        <w:br/>
      </w:r>
      <w:r>
        <w:rPr>
          <w:rFonts w:hint="eastAsia"/>
        </w:rPr>
        <w:t>　　表 3： 热力系统主要企业列表</w:t>
      </w:r>
      <w:r>
        <w:rPr>
          <w:rFonts w:hint="eastAsia"/>
        </w:rPr>
        <w:br/>
      </w:r>
      <w:r>
        <w:rPr>
          <w:rFonts w:hint="eastAsia"/>
        </w:rPr>
        <w:t>　　表 4： 机械系统主要企业列表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中国市场不同应用固定式储能系统规模（万元）及增长率对比（2021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中国市场主要企业固定式储能系统规模（万元）&amp;（2021-2026）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中国市场主要企业固定式储能系统规模份额对比（2021-2026）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中国市场主要企业进入固定式储能系统市场日期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中国市场主要厂商固定式储能系统产品类型及应用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中国市场固定式储能系统市场投资、并购等现状分析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重点企业（15）公司信息、总部、固定式储能系统市场地位以及主要的竞争对手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固定式储能系统产品及服务介绍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重点企业（15）在中国市场固定式储能系统收入（万元）及毛利率（2021-2026）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中国不同产品类型固定式储能系统规模列表（万元）&amp;（2021-2026）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中国不同产品类型固定式储能系统规模市场份额列表（2021-2026）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中国不同产品类型固定式储能系统规模（万元）预测（2027-2032）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中国不同产品类型固定式储能系统规模市场份额预测（2027-2032）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中国不同应用固定式储能系统规模列表（万元）&amp;（2021-2026）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中国不同应用固定式储能系统规模市场份额列表（2021-2026）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中国不同应用固定式储能系统规模（万元）预测（2027-2032）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中国不同应用固定式储能系统规模市场份额预测（2027-2032）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固定式储能系统行业发展机遇及主要驱动因素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固定式储能系统行业发展面临的风险</w:t>
      </w:r>
      <w:r>
        <w:rPr>
          <w:rFonts w:hint="eastAsia"/>
        </w:rPr>
        <w:br/>
      </w:r>
      <w:r>
        <w:rPr>
          <w:rFonts w:hint="eastAsia"/>
        </w:rPr>
        <w:t>　　表 84： 固定式储能系统行业政策分析</w:t>
      </w:r>
      <w:r>
        <w:rPr>
          <w:rFonts w:hint="eastAsia"/>
        </w:rPr>
        <w:br/>
      </w:r>
      <w:r>
        <w:rPr>
          <w:rFonts w:hint="eastAsia"/>
        </w:rPr>
        <w:t>　　表 85： 固定式储能系统行业供应链分析</w:t>
      </w:r>
      <w:r>
        <w:rPr>
          <w:rFonts w:hint="eastAsia"/>
        </w:rPr>
        <w:br/>
      </w:r>
      <w:r>
        <w:rPr>
          <w:rFonts w:hint="eastAsia"/>
        </w:rPr>
        <w:t>　　表 86： 固定式储能系统上游原材料和主要供应商情况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固定式储能系统行业主要下游客户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固定式储能系统产品图片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电池系统产品图片</w:t>
      </w:r>
      <w:r>
        <w:rPr>
          <w:rFonts w:hint="eastAsia"/>
        </w:rPr>
        <w:br/>
      </w:r>
      <w:r>
        <w:rPr>
          <w:rFonts w:hint="eastAsia"/>
        </w:rPr>
        <w:t>　　图 4： 中国电池系统规模（万元）及增长率（2021-2032）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热力系统产品图片</w:t>
      </w:r>
      <w:r>
        <w:rPr>
          <w:rFonts w:hint="eastAsia"/>
        </w:rPr>
        <w:br/>
      </w:r>
      <w:r>
        <w:rPr>
          <w:rFonts w:hint="eastAsia"/>
        </w:rPr>
        <w:t>　　图 6： 中国热力系统规模（万元）及增长率（2021-2032）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机械系统产品图片</w:t>
      </w:r>
      <w:r>
        <w:rPr>
          <w:rFonts w:hint="eastAsia"/>
        </w:rPr>
        <w:br/>
      </w:r>
      <w:r>
        <w:rPr>
          <w:rFonts w:hint="eastAsia"/>
        </w:rPr>
        <w:t>　　图 8： 中国机械系统规模（万元）及增长率（2021-2032）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中国不同应用固定式储能系统市场份额2025 VS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居住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中国固定式储能系统市场规模增速预测：（2021-2032）&amp;（万元）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中国市场固定式储能系统市场规模，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2025年中国市场前五大厂商固定式储能系统市场份额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2025年中国市场固定式储能系统第一梯队、第二梯队和第三梯队厂商及市场份额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中国不同产品类型固定式储能系统市场份额2021 &amp; 2025</w:t>
      </w:r>
      <w:r>
        <w:rPr>
          <w:rFonts w:hint="eastAsia"/>
        </w:rPr>
        <w:br/>
      </w:r>
      <w:r>
        <w:rPr>
          <w:rFonts w:hint="eastAsia"/>
        </w:rPr>
        <w:t>　　图 21： 固定式储能系统中国企业SWOT分析</w:t>
      </w:r>
      <w:r>
        <w:rPr>
          <w:rFonts w:hint="eastAsia"/>
        </w:rPr>
        <w:br/>
      </w:r>
      <w:r>
        <w:rPr>
          <w:rFonts w:hint="eastAsia"/>
        </w:rPr>
        <w:t>　　图 22： 固定式储能系统产业链</w:t>
      </w:r>
      <w:r>
        <w:rPr>
          <w:rFonts w:hint="eastAsia"/>
        </w:rPr>
        <w:br/>
      </w:r>
      <w:r>
        <w:rPr>
          <w:rFonts w:hint="eastAsia"/>
        </w:rPr>
        <w:t>　　图 23： 固定式储能系统行业采购模式</w:t>
      </w:r>
      <w:r>
        <w:rPr>
          <w:rFonts w:hint="eastAsia"/>
        </w:rPr>
        <w:br/>
      </w:r>
      <w:r>
        <w:rPr>
          <w:rFonts w:hint="eastAsia"/>
        </w:rPr>
        <w:t>　　图 24： 固定式储能系统行业开发/生产模式分析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25： 固定式储能系统行业销售模式分析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1e6481af04aaf" w:history="1">
        <w:r>
          <w:rPr>
            <w:rStyle w:val="Hyperlink"/>
          </w:rPr>
          <w:t>2026-2032年中国固定式储能系统行业研究及前景趋势预测报告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1e6481af04aaf" w:history="1">
        <w:r>
          <w:rPr>
            <w:rStyle w:val="Hyperlink"/>
          </w:rPr>
          <w:t>https://www.20087.com/5/57/GuDingShiChuNengXiTongDeXianZhuangYuFaZhanQianJing.html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热点：家庭式储能电站、储能系统模型、储能空调与普通空调区别、储能系统设备、5000度储能电站造价、储能系统结构、200kwh储能柜价格、储能系统类型、1兆瓦储能成本是多少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fa6a1767499f" w:history="1">
      <w:r>
        <w:rPr>
          <w:rStyle w:val="Hyperlink"/>
        </w:rPr>
        <w:t>2026-2032年中国固定式储能系统行业研究及前景趋势预测报告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DingShiChuNengXiTongDeXianZhuangYuFaZhanQianJing.html" TargetMode="External" Id="Rbe91e6481af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DingShiChuNengXiTongDeXianZhuangYuFaZhanQianJing.html" TargetMode="External" Id="R8d35fa6a1767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2026-02-04T03:31:17Z</dcterms:created>
  <dcterms:modified xsi:type="dcterms:W3CDTF">2026-02-04T04:31:17Z</dcterms:modified>
  <dc:subject>2026-2032年中国固定式储能系统行业研究及前景趋势预测报告</dc:subject>
  <dc:title>2026-2032年中国固定式储能系统行业研究及前景趋势预测报告</dc:title>
  <cp:keywords>2026-2032年中国固定式储能系统行业研究及前景趋势预测报告</cp:keywords>
  <dc:description>2026-2032年中国固定式储能系统行业研究及前景趋势预测报告</dc:description>
</cp:coreProperties>
</file>