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7c3d4b3f4ada" w:history="1">
              <w:r>
                <w:rPr>
                  <w:rStyle w:val="Hyperlink"/>
                </w:rPr>
                <w:t>中国电力建设行业现状调研及未来发展趋势分析报告（2024-2030年）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7c3d4b3f4ada" w:history="1">
              <w:r>
                <w:rPr>
                  <w:rStyle w:val="Hyperlink"/>
                </w:rPr>
                <w:t>中国电力建设行业现状调研及未来发展趋势分析报告（2024-2030年）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07c3d4b3f4ada" w:history="1">
                <w:r>
                  <w:rPr>
                    <w:rStyle w:val="Hyperlink"/>
                  </w:rPr>
                  <w:t>https://www.20087.com/5/57/DianLiJianSheShiChangQianJingFen.html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行业在全球范围内处于快速变革期，特别是随着可再生能源的兴起，传统火电项目逐渐让位于风能、太阳能等清洁能源发电设施的建设。电力建设行业在技术创新、工程管理和安全标准方面取得了显著进展，提高了电力设施的建设效率和可靠性。同时，行业积极响应全球气候变化的挑战，加大了对低碳技术和智能电网的投资，推动了电力系统的现代化。</w:t>
      </w:r>
      <w:r>
        <w:rPr>
          <w:rFonts w:hint="eastAsia"/>
        </w:rPr>
        <w:br/>
      </w:r>
      <w:r>
        <w:rPr>
          <w:rFonts w:hint="eastAsia"/>
        </w:rPr>
        <w:t>　　未来，电力建设行业将更加注重能源转型和智能化升级。随着全球能源结构的调整，行业将加大对可再生能源发电项目的投资，如海上风电、光伏发电、生物质能等，以实现电力生产的清洁化。同时，行业将加强电力基础设施的智能化改造，包括建设智能变电站、输电线路和分布式能源系统，提升电力系统的灵活性和效率。此外，行业将探索电力设施与信息技术的深度融合，如利用大数据、云计算和物联网技术，实现电力调度的智能化，以应对日益复杂的电力供需平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7c3d4b3f4ada" w:history="1">
        <w:r>
          <w:rPr>
            <w:rStyle w:val="Hyperlink"/>
          </w:rPr>
          <w:t>中国电力建设行业现状调研及未来发展趋势分析报告（2024-2030年）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力建设产业链。电力建设报告详细分析了市场竞争格局，聚焦了重点企业及品牌影响力，并对价格机制和电力建设细分市场特征进行了探讨。此外，报告还对市场前景进行了展望，预测了行业发展趋势，并就潜在的风险与机遇提供了专业的见解。电力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中国电力建设行业发展环境</w:t>
      </w:r>
      <w:r>
        <w:rPr>
          <w:rFonts w:hint="eastAsia"/>
        </w:rPr>
        <w:br/>
      </w:r>
      <w:r>
        <w:rPr>
          <w:rFonts w:hint="eastAsia"/>
        </w:rPr>
        <w:t>　　第一节 电力建设行业及属性分析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中国电力建设生产现状分析</w:t>
      </w:r>
      <w:r>
        <w:rPr>
          <w:rFonts w:hint="eastAsia"/>
        </w:rPr>
        <w:br/>
      </w:r>
      <w:r>
        <w:rPr>
          <w:rFonts w:hint="eastAsia"/>
        </w:rPr>
        <w:t>　　第一节 电力建设行业总体规模</w:t>
      </w:r>
      <w:r>
        <w:rPr>
          <w:rFonts w:hint="eastAsia"/>
        </w:rPr>
        <w:br/>
      </w:r>
      <w:r>
        <w:rPr>
          <w:rFonts w:hint="eastAsia"/>
        </w:rPr>
        <w:t>　　第二节 电力建设产能概况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电力建设市场容量概况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电力建设产业的生命周期分析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电力建设产业供需情况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2024年份中国市场分析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2024年份年中国电力建设市场供需监测分析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2024年中国电力建设市场竞争格局与厂商市场竞争力评价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我国电力建设行业供需状况分析</w:t>
      </w:r>
      <w:r>
        <w:rPr>
          <w:rFonts w:hint="eastAsia"/>
        </w:rPr>
        <w:br/>
      </w:r>
      <w:r>
        <w:rPr>
          <w:rFonts w:hint="eastAsia"/>
        </w:rPr>
        <w:t>　　第一节 电力建设行业市场需求分析</w:t>
      </w:r>
      <w:r>
        <w:rPr>
          <w:rFonts w:hint="eastAsia"/>
        </w:rPr>
        <w:br/>
      </w:r>
      <w:r>
        <w:rPr>
          <w:rFonts w:hint="eastAsia"/>
        </w:rPr>
        <w:t>　　第二节 电力建设行业供给能力分析</w:t>
      </w:r>
      <w:r>
        <w:rPr>
          <w:rFonts w:hint="eastAsia"/>
        </w:rPr>
        <w:br/>
      </w:r>
      <w:r>
        <w:rPr>
          <w:rFonts w:hint="eastAsia"/>
        </w:rPr>
        <w:t>　　第三节 电力建设行业进出口贸易分析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电力建设行业竞争绩效分析</w:t>
      </w:r>
      <w:r>
        <w:rPr>
          <w:rFonts w:hint="eastAsia"/>
        </w:rPr>
        <w:br/>
      </w:r>
      <w:r>
        <w:rPr>
          <w:rFonts w:hint="eastAsia"/>
        </w:rPr>
        <w:t>　　第一节 电力建设行业总体效益水平分析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电力建设行业产业集中度分析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电力建设行业不同所有制企业绩效分析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电力建设行业不同规模企业绩效分析6</w:t>
      </w:r>
      <w:r>
        <w:rPr>
          <w:rFonts w:hint="eastAsia"/>
        </w:rPr>
        <w:br/>
      </w:r>
      <w:r>
        <w:rPr>
          <w:rFonts w:hint="eastAsia"/>
        </w:rPr>
        <w:t>　　第五节 电力建设市场分销体系分析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2024-2030年电力建设市场发展前景预测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我国电力建设行业投融资分析</w:t>
      </w:r>
      <w:r>
        <w:rPr>
          <w:rFonts w:hint="eastAsia"/>
        </w:rPr>
        <w:br/>
      </w:r>
      <w:r>
        <w:rPr>
          <w:rFonts w:hint="eastAsia"/>
        </w:rPr>
        <w:t>　　第一节 我国电力建设行业企业所有制状况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我国电力建设行业外资进入状况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我国电力建设行业合作与并购</w:t>
      </w:r>
      <w:r>
        <w:rPr>
          <w:rFonts w:hint="eastAsia"/>
        </w:rPr>
        <w:br/>
      </w:r>
      <w:r>
        <w:rPr>
          <w:rFonts w:hint="eastAsia"/>
        </w:rPr>
        <w:t>　　第四节 我国电力建设行业投资体制分析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我国电力建设行业资本市场融资分析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电力建设产业投资策略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我国电力建设行业重点企业分析</w:t>
      </w:r>
      <w:r>
        <w:rPr>
          <w:rFonts w:hint="eastAsia"/>
        </w:rPr>
        <w:br/>
      </w:r>
      <w:r>
        <w:rPr>
          <w:rFonts w:hint="eastAsia"/>
        </w:rPr>
        <w:t>　　第一节 北京电力建设公司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中国水利水电第四工程局有限公司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天津电力建设公司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2024年中国电力建设产业投资分析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　　十三章电力建设相关产业2024年走势分析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电力建设行业成长能力及稳定性分析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电力建设行业生命周期分析</w:t>
      </w:r>
      <w:r>
        <w:rPr>
          <w:rFonts w:hint="eastAsia"/>
        </w:rPr>
        <w:br/>
      </w:r>
      <w:r>
        <w:rPr>
          <w:rFonts w:hint="eastAsia"/>
        </w:rPr>
        <w:t>　　第二节 电力建设行业增长性与波动性分析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电力建设行业集中程度分析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电力建设行业风险趋势分析与对策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电力建设行业风险分析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电力建设行业投资风险及控制策略分析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一、2024-2030年电力建设行业市场风险及控制策略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五、2024-2030年电力建设行业其他风险及控制策略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电力建设产业投资风险</w:t>
      </w:r>
      <w:r>
        <w:rPr>
          <w:rFonts w:hint="eastAsia"/>
        </w:rPr>
        <w:br/>
      </w:r>
      <w:r>
        <w:rPr>
          <w:rFonts w:hint="eastAsia"/>
        </w:rPr>
        <w:t>　　第一节 电力建设行业宏观调控风险</w:t>
      </w:r>
      <w:r>
        <w:rPr>
          <w:rFonts w:hint="eastAsia"/>
        </w:rPr>
        <w:br/>
      </w:r>
      <w:r>
        <w:rPr>
          <w:rFonts w:hint="eastAsia"/>
        </w:rPr>
        <w:t>　　第二节 电力建设行业竞争风险</w:t>
      </w:r>
      <w:r>
        <w:rPr>
          <w:rFonts w:hint="eastAsia"/>
        </w:rPr>
        <w:br/>
      </w:r>
      <w:r>
        <w:rPr>
          <w:rFonts w:hint="eastAsia"/>
        </w:rPr>
        <w:t>　　第三节 电力建设行业供需波动风险</w:t>
      </w:r>
      <w:r>
        <w:rPr>
          <w:rFonts w:hint="eastAsia"/>
        </w:rPr>
        <w:br/>
      </w:r>
      <w:r>
        <w:rPr>
          <w:rFonts w:hint="eastAsia"/>
        </w:rPr>
        <w:t>　　第四节 电力建设行业技术创新风险</w:t>
      </w:r>
      <w:r>
        <w:rPr>
          <w:rFonts w:hint="eastAsia"/>
        </w:rPr>
        <w:br/>
      </w:r>
      <w:r>
        <w:rPr>
          <w:rFonts w:hint="eastAsia"/>
        </w:rPr>
        <w:t>　　第五节 电力建设行业经营管理风险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2024-2030年中国电力建设行业发展趋势研究分析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2024-2030年电力建设行业国际市场预测</w:t>
      </w:r>
      <w:r>
        <w:rPr>
          <w:rFonts w:hint="eastAsia"/>
        </w:rPr>
        <w:br/>
      </w:r>
      <w:r>
        <w:rPr>
          <w:rFonts w:hint="eastAsia"/>
        </w:rPr>
        <w:t>　　　　一、电力建设行业产能预测</w:t>
      </w:r>
      <w:r>
        <w:rPr>
          <w:rFonts w:hint="eastAsia"/>
        </w:rPr>
        <w:br/>
      </w:r>
      <w:r>
        <w:rPr>
          <w:rFonts w:hint="eastAsia"/>
        </w:rPr>
        <w:t>　　　　二、电力建设行业市场需求前景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中国电力建设行业发展趋势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2024-2030年电力建设行业中国市场预测</w:t>
      </w:r>
      <w:r>
        <w:rPr>
          <w:rFonts w:hint="eastAsia"/>
        </w:rPr>
        <w:br/>
      </w:r>
      <w:r>
        <w:rPr>
          <w:rFonts w:hint="eastAsia"/>
        </w:rPr>
        <w:t>　　　　一、电力建设行业产能预测</w:t>
      </w:r>
      <w:r>
        <w:rPr>
          <w:rFonts w:hint="eastAsia"/>
        </w:rPr>
        <w:br/>
      </w:r>
      <w:r>
        <w:rPr>
          <w:rFonts w:hint="eastAsia"/>
        </w:rPr>
        <w:t>　　　　二、电力建设行业市场需求前景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电力建设行业投资机会分析研究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2024-2030年电力建设行业主要区域投资机会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2024-2030年电力建设行业出口市场投资机会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2024-2030年电力建设行业企业的多元化投资机会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电力建设企业制定“十三五”发展战略研究分析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[中.智.林.]可预期的战略定位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我国电力建设行业标准</w:t>
      </w:r>
      <w:r>
        <w:rPr>
          <w:rFonts w:hint="eastAsia"/>
        </w:rPr>
        <w:br/>
      </w:r>
      <w:r>
        <w:rPr>
          <w:rFonts w:hint="eastAsia"/>
        </w:rPr>
        <w:t>　　图表 10 2024年份我国电力建设行业产能分析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2024-2030年我国电力建设行业产能预测</w:t>
      </w:r>
      <w:r>
        <w:rPr>
          <w:rFonts w:hint="eastAsia"/>
        </w:rPr>
        <w:br/>
      </w:r>
      <w:r>
        <w:rPr>
          <w:rFonts w:hint="eastAsia"/>
        </w:rPr>
        <w:t>　　图表 12 2024年份我国电力建设行业市场规模分析</w:t>
      </w:r>
      <w:r>
        <w:rPr>
          <w:rFonts w:hint="eastAsia"/>
        </w:rPr>
        <w:br/>
      </w:r>
      <w:r>
        <w:rPr>
          <w:rFonts w:hint="eastAsia"/>
        </w:rPr>
        <w:t>　　图表 13 2024年份我国电力建设行业产能利用率分析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2024-2030年我国电力建设行业市场规模预测</w:t>
      </w:r>
      <w:r>
        <w:rPr>
          <w:rFonts w:hint="eastAsia"/>
        </w:rPr>
        <w:br/>
      </w:r>
      <w:r>
        <w:rPr>
          <w:rFonts w:hint="eastAsia"/>
        </w:rPr>
        <w:t>　　图表 15 电力建设产业所处生命周期示意图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2024年份我国电力建设行业供需分析</w:t>
      </w:r>
      <w:r>
        <w:rPr>
          <w:rFonts w:hint="eastAsia"/>
        </w:rPr>
        <w:br/>
      </w:r>
      <w:r>
        <w:rPr>
          <w:rFonts w:hint="eastAsia"/>
        </w:rPr>
        <w:t>　　图表 18 2024年份我国电力建设行业市场规模分析</w:t>
      </w:r>
      <w:r>
        <w:rPr>
          <w:rFonts w:hint="eastAsia"/>
        </w:rPr>
        <w:br/>
      </w:r>
      <w:r>
        <w:rPr>
          <w:rFonts w:hint="eastAsia"/>
        </w:rPr>
        <w:t>　　图表 19 2024年份我国电力建设行业市场增长性分析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2024年份我国电力建设行业市场生产情况分析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我国电力建设各区域市场企业分布情况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2024年份我国电力建设行业市场需求量分析</w:t>
      </w:r>
      <w:r>
        <w:rPr>
          <w:rFonts w:hint="eastAsia"/>
        </w:rPr>
        <w:br/>
      </w:r>
      <w:r>
        <w:rPr>
          <w:rFonts w:hint="eastAsia"/>
        </w:rPr>
        <w:t>　　图表 23 2024年份我国电力建设行业市场供给分析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2019-2024年我国电力建设行业市场结构分析</w:t>
      </w:r>
      <w:r>
        <w:rPr>
          <w:rFonts w:hint="eastAsia"/>
        </w:rPr>
        <w:br/>
      </w:r>
      <w:r>
        <w:rPr>
          <w:rFonts w:hint="eastAsia"/>
        </w:rPr>
        <w:t>　　图表 25 2024-2030年我国电力建设行业市场需求及预测分析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2024-2030年我国电力建设行业市场供给及预测分析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2024年国内外电力建设行业市场需求分析</w:t>
      </w:r>
      <w:r>
        <w:rPr>
          <w:rFonts w:hint="eastAsia"/>
        </w:rPr>
        <w:br/>
      </w:r>
      <w:r>
        <w:rPr>
          <w:rFonts w:hint="eastAsia"/>
        </w:rPr>
        <w:t>　　图表 28 2024年份我国电力建设行业总资产周转率分析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2024年份我国电力建设行业不同所有制企业总资产周转率分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2024年份我国电力建设行业不同规模企业总资产周转率分析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2024-2030年我国电力建设行业市场需求预测分析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2024-2030年我国电力建设行业市场产量预测分析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7c3d4b3f4ada" w:history="1">
        <w:r>
          <w:rPr>
            <w:rStyle w:val="Hyperlink"/>
          </w:rPr>
          <w:t>中国电力建设行业现状调研及未来发展趋势分析报告（2024-2030年）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07c3d4b3f4ada" w:history="1">
        <w:r>
          <w:rPr>
            <w:rStyle w:val="Hyperlink"/>
          </w:rPr>
          <w:t>https://www.20087.com/5/57/DianLiJianSheShiChangQianJingFen.html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7333d3604f1f" w:history="1">
      <w:r>
        <w:rPr>
          <w:rStyle w:val="Hyperlink"/>
        </w:rPr>
        <w:t>中国电力建设行业现状调研及未来发展趋势分析报告（2024-2030年）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LiJianSheShiChangQianJingFen.html" TargetMode="External" Id="Re8507c3d4b3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LiJianSheShiChangQianJingFen.html" TargetMode="External" Id="Rc1b97333d36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2024-03-12T23:40:00Z</dcterms:created>
  <dcterms:modified xsi:type="dcterms:W3CDTF">2024-03-13T00:40:00Z</dcterms:modified>
  <dc:subject>中国电力建设行业现状调研及未来发展趋势分析报告（2024-2030年）</dc:subject>
  <dc:title>中国电力建设行业现状调研及未来发展趋势分析报告（2024-2030年）</dc:title>
  <cp:keywords>中国电力建设行业现状调研及未来发展趋势分析报告（2024-2030年）</cp:keywords>
  <dc:description>中国电力建设行业现状调研及未来发展趋势分析报告（2024-2030年）</dc:description>
</cp:coreProperties>
</file>