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ef6fdbcb240c1" w:history="1">
              <w:r>
                <w:rPr>
                  <w:rStyle w:val="Hyperlink"/>
                </w:rPr>
                <w:t>中国纳米生物技术市场现状调研与发展前景分析报告（2025-2031年）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ef6fdbcb240c1" w:history="1">
              <w:r>
                <w:rPr>
                  <w:rStyle w:val="Hyperlink"/>
                </w:rPr>
                <w:t>中国纳米生物技术市场现状调研与发展前景分析报告（2025-2031年）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8ef6fdbcb240c1" w:history="1">
                <w:r>
                  <w:rPr>
                    <w:rStyle w:val="Hyperlink"/>
                  </w:rPr>
                  <w:t>https://www.20087.com/M_NengYuanKuangChan/75/NaMiShengWuJiShuWeiLaiFaZhanQuShiYuCe.html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生物技术是将纳米技术与生物医学相结合的交叉学科，近年来在疾病诊断、药物递送、细胞工程等领域取得了突破性进展。纳米粒子因其独特的物理和化学性质，能够实现靶向药物递送、高灵敏度的生物标记和成像，以及精准的细胞操控。同时，纳米生物技术在提高治疗效果、减少副作用方面展现出了巨大潜力。</w:t>
      </w:r>
      <w:r>
        <w:rPr>
          <w:rFonts w:hint="eastAsia"/>
        </w:rPr>
        <w:br/>
      </w:r>
      <w:r>
        <w:rPr>
          <w:rFonts w:hint="eastAsia"/>
        </w:rPr>
        <w:t>　　未来，纳米生物技术将更加注重跨学科融合和临床转化。通过与人工智能、基因编辑等技术的结合，纳米生物技术将实现更精准的疾病诊断和治疗。例如，利用机器学习优化纳米粒子的设计，提高其靶向性和生物相容性；结合CRISPR-Cas9等基因编辑工具，开发基于纳米载体的基因疗法。此外，随着监管框架的不断完善，纳米生物技术的临床应用将更加广泛，加速从实验室到市场的转化过程。</w:t>
      </w:r>
      <w:r>
        <w:rPr>
          <w:rFonts w:hint="eastAsia"/>
        </w:rPr>
        <w:br/>
      </w:r>
      <w:r>
        <w:rPr>
          <w:rFonts w:hint="eastAsia"/>
        </w:rPr>
        <w:t>　　《</w:t>
      </w:r>
      <w:hyperlink r:id="R6a8ef6fdbcb240c1" w:history="1">
        <w:r>
          <w:rPr>
            <w:rStyle w:val="Hyperlink"/>
          </w:rPr>
          <w:t>中国纳米生物技术市场现状调研与发展前景分析报告（2025-2031年）</w:t>
        </w:r>
      </w:hyperlink>
      <w:r>
        <w:rPr>
          <w:rFonts w:hint="eastAsia"/>
        </w:rPr>
        <w:t>》通过详实的数据分析，全面解析了纳米生物技术行业的市场规模、需求动态及价格趋势，深入探讨了纳米生物技术产业链上下游的协同关系与竞争格局变化。报告对纳米生物技术细分市场进行精准划分，结合重点企业研究，揭示了品牌影响力与市场集中度的现状，为行业参与者提供了清晰的竞争态势洞察。同时，报告结合宏观经济环境、技术发展路径及消费者需求演变，科学预测了纳米生物技术行业的未来发展方向，并针对潜在风险提出了切实可行的应对策略。报告为纳米生物技术企业与投资者提供了全面的市场分析与决策支持，助力把握行业机遇，优化战略布局，推动可持续发展。</w:t>
      </w:r>
      <w:r>
        <w:rPr>
          <w:rFonts w:hint="eastAsia"/>
        </w:rPr>
        <w:br/>
      </w:r>
      <w:r>
        <w:rPr>
          <w:rFonts w:hint="eastAsia"/>
        </w:rPr>
        <w:br/>
      </w:r>
      <w:r>
        <w:rPr>
          <w:rFonts w:hint="eastAsia"/>
        </w:rPr>
        <w:t>第一章 纳米生物技术行业概述</w:t>
      </w:r>
      <w:r>
        <w:rPr>
          <w:rFonts w:hint="eastAsia"/>
        </w:rPr>
        <w:br/>
      </w:r>
      <w:r>
        <w:rPr>
          <w:rFonts w:hint="eastAsia"/>
        </w:rPr>
        <w:t>　　第一节 纳米生物技术概念</w:t>
      </w:r>
      <w:r>
        <w:rPr>
          <w:rFonts w:hint="eastAsia"/>
        </w:rPr>
        <w:br/>
      </w:r>
      <w:r>
        <w:rPr>
          <w:rFonts w:hint="eastAsia"/>
        </w:rPr>
        <w:t>　　　　一、纳米</w:t>
      </w:r>
      <w:r>
        <w:rPr>
          <w:rFonts w:hint="eastAsia"/>
        </w:rPr>
        <w:br/>
      </w:r>
      <w:r>
        <w:rPr>
          <w:rFonts w:hint="eastAsia"/>
        </w:rPr>
        <w:t>　　　　二、纳米生物技术</w:t>
      </w:r>
      <w:r>
        <w:rPr>
          <w:rFonts w:hint="eastAsia"/>
        </w:rPr>
        <w:br/>
      </w:r>
      <w:r>
        <w:rPr>
          <w:rFonts w:hint="eastAsia"/>
        </w:rPr>
        <w:t>　　　　三、纳米生物技术发展</w:t>
      </w:r>
      <w:r>
        <w:rPr>
          <w:rFonts w:hint="eastAsia"/>
        </w:rPr>
        <w:br/>
      </w:r>
      <w:r>
        <w:rPr>
          <w:rFonts w:hint="eastAsia"/>
        </w:rPr>
        <w:t>　　第二节 纳米生物技术在医药领域的应用分析</w:t>
      </w:r>
      <w:r>
        <w:rPr>
          <w:rFonts w:hint="eastAsia"/>
        </w:rPr>
        <w:br/>
      </w:r>
      <w:r>
        <w:rPr>
          <w:rFonts w:hint="eastAsia"/>
        </w:rPr>
        <w:t>　　　　一、诊断</w:t>
      </w:r>
      <w:r>
        <w:rPr>
          <w:rFonts w:hint="eastAsia"/>
        </w:rPr>
        <w:br/>
      </w:r>
      <w:r>
        <w:rPr>
          <w:rFonts w:hint="eastAsia"/>
        </w:rPr>
        <w:t>　　　　二、治疗</w:t>
      </w:r>
      <w:r>
        <w:rPr>
          <w:rFonts w:hint="eastAsia"/>
        </w:rPr>
        <w:br/>
      </w:r>
      <w:r>
        <w:rPr>
          <w:rFonts w:hint="eastAsia"/>
        </w:rPr>
        <w:t>　　第三节 纳米生物技术在农业领域的应用分析</w:t>
      </w:r>
      <w:r>
        <w:rPr>
          <w:rFonts w:hint="eastAsia"/>
        </w:rPr>
        <w:br/>
      </w:r>
      <w:r>
        <w:rPr>
          <w:rFonts w:hint="eastAsia"/>
        </w:rPr>
        <w:t>　　　　一、品种改良</w:t>
      </w:r>
      <w:r>
        <w:rPr>
          <w:rFonts w:hint="eastAsia"/>
        </w:rPr>
        <w:br/>
      </w:r>
      <w:r>
        <w:rPr>
          <w:rFonts w:hint="eastAsia"/>
        </w:rPr>
        <w:t>　　　　二、促进生长</w:t>
      </w:r>
      <w:r>
        <w:rPr>
          <w:rFonts w:hint="eastAsia"/>
        </w:rPr>
        <w:br/>
      </w:r>
      <w:r>
        <w:rPr>
          <w:rFonts w:hint="eastAsia"/>
        </w:rPr>
        <w:t>　　　　三、饲料</w:t>
      </w:r>
      <w:r>
        <w:rPr>
          <w:rFonts w:hint="eastAsia"/>
        </w:rPr>
        <w:br/>
      </w:r>
      <w:r>
        <w:rPr>
          <w:rFonts w:hint="eastAsia"/>
        </w:rPr>
        <w:t>　　　　四、兽药</w:t>
      </w:r>
      <w:r>
        <w:rPr>
          <w:rFonts w:hint="eastAsia"/>
        </w:rPr>
        <w:br/>
      </w:r>
      <w:r>
        <w:rPr>
          <w:rFonts w:hint="eastAsia"/>
        </w:rPr>
        <w:t>　　　　五、肥料</w:t>
      </w:r>
      <w:r>
        <w:rPr>
          <w:rFonts w:hint="eastAsia"/>
        </w:rPr>
        <w:br/>
      </w:r>
      <w:r>
        <w:rPr>
          <w:rFonts w:hint="eastAsia"/>
        </w:rPr>
        <w:t>　　第四节 国内外纳米生物技术研究最新进展</w:t>
      </w:r>
      <w:r>
        <w:rPr>
          <w:rFonts w:hint="eastAsia"/>
        </w:rPr>
        <w:br/>
      </w:r>
      <w:r>
        <w:rPr>
          <w:rFonts w:hint="eastAsia"/>
        </w:rPr>
        <w:t>　　　　一、国际纳米生物技术研究进展</w:t>
      </w:r>
      <w:r>
        <w:rPr>
          <w:rFonts w:hint="eastAsia"/>
        </w:rPr>
        <w:br/>
      </w:r>
      <w:r>
        <w:rPr>
          <w:rFonts w:hint="eastAsia"/>
        </w:rPr>
        <w:t>　　　　二、我国纳米生物技术研究进展</w:t>
      </w:r>
      <w:r>
        <w:rPr>
          <w:rFonts w:hint="eastAsia"/>
        </w:rPr>
        <w:br/>
      </w:r>
      <w:r>
        <w:rPr>
          <w:rFonts w:hint="eastAsia"/>
        </w:rPr>
        <w:br/>
      </w:r>
      <w:r>
        <w:rPr>
          <w:rFonts w:hint="eastAsia"/>
        </w:rPr>
        <w:t>第二章 纳米技术常用检测仪器与方法</w:t>
      </w:r>
      <w:r>
        <w:rPr>
          <w:rFonts w:hint="eastAsia"/>
        </w:rPr>
        <w:br/>
      </w:r>
      <w:r>
        <w:rPr>
          <w:rFonts w:hint="eastAsia"/>
        </w:rPr>
        <w:t>　　第一节 原子力显微镜</w:t>
      </w:r>
      <w:r>
        <w:rPr>
          <w:rFonts w:hint="eastAsia"/>
        </w:rPr>
        <w:br/>
      </w:r>
      <w:r>
        <w:rPr>
          <w:rFonts w:hint="eastAsia"/>
        </w:rPr>
        <w:t>　　第二节 扫描隧道显微镜</w:t>
      </w:r>
      <w:r>
        <w:rPr>
          <w:rFonts w:hint="eastAsia"/>
        </w:rPr>
        <w:br/>
      </w:r>
      <w:r>
        <w:rPr>
          <w:rFonts w:hint="eastAsia"/>
        </w:rPr>
        <w:t>　　第三节 其它纳米技术仪器</w:t>
      </w:r>
      <w:r>
        <w:rPr>
          <w:rFonts w:hint="eastAsia"/>
        </w:rPr>
        <w:br/>
      </w:r>
      <w:r>
        <w:rPr>
          <w:rFonts w:hint="eastAsia"/>
        </w:rPr>
        <w:br/>
      </w:r>
      <w:r>
        <w:rPr>
          <w:rFonts w:hint="eastAsia"/>
        </w:rPr>
        <w:t>第三章 纳米药物载体</w:t>
      </w:r>
      <w:r>
        <w:rPr>
          <w:rFonts w:hint="eastAsia"/>
        </w:rPr>
        <w:br/>
      </w:r>
      <w:r>
        <w:rPr>
          <w:rFonts w:hint="eastAsia"/>
        </w:rPr>
        <w:t>　　第一节 纳米药物载体概述</w:t>
      </w:r>
      <w:r>
        <w:rPr>
          <w:rFonts w:hint="eastAsia"/>
        </w:rPr>
        <w:br/>
      </w:r>
      <w:r>
        <w:rPr>
          <w:rFonts w:hint="eastAsia"/>
        </w:rPr>
        <w:t>　　　　一、纳米药物载体的基本类型</w:t>
      </w:r>
      <w:r>
        <w:rPr>
          <w:rFonts w:hint="eastAsia"/>
        </w:rPr>
        <w:br/>
      </w:r>
      <w:r>
        <w:rPr>
          <w:rFonts w:hint="eastAsia"/>
        </w:rPr>
        <w:t>　　　　二、纳米药物载体的特征及制备方法</w:t>
      </w:r>
      <w:r>
        <w:rPr>
          <w:rFonts w:hint="eastAsia"/>
        </w:rPr>
        <w:br/>
      </w:r>
      <w:r>
        <w:rPr>
          <w:rFonts w:hint="eastAsia"/>
        </w:rPr>
        <w:t>　　第二节 纳米药物载体的应用</w:t>
      </w:r>
      <w:r>
        <w:rPr>
          <w:rFonts w:hint="eastAsia"/>
        </w:rPr>
        <w:br/>
      </w:r>
      <w:r>
        <w:rPr>
          <w:rFonts w:hint="eastAsia"/>
        </w:rPr>
        <w:t>　　第三节 纳米药物载体研究的进展及未来发展趋势</w:t>
      </w:r>
      <w:r>
        <w:rPr>
          <w:rFonts w:hint="eastAsia"/>
        </w:rPr>
        <w:br/>
      </w:r>
      <w:r>
        <w:rPr>
          <w:rFonts w:hint="eastAsia"/>
        </w:rPr>
        <w:br/>
      </w:r>
      <w:r>
        <w:rPr>
          <w:rFonts w:hint="eastAsia"/>
        </w:rPr>
        <w:t>第四章 纳米生物传感器与诊断技术</w:t>
      </w:r>
      <w:r>
        <w:rPr>
          <w:rFonts w:hint="eastAsia"/>
        </w:rPr>
        <w:br/>
      </w:r>
      <w:r>
        <w:rPr>
          <w:rFonts w:hint="eastAsia"/>
        </w:rPr>
        <w:t>　　第一节 生物传感器</w:t>
      </w:r>
      <w:r>
        <w:rPr>
          <w:rFonts w:hint="eastAsia"/>
        </w:rPr>
        <w:br/>
      </w:r>
      <w:r>
        <w:rPr>
          <w:rFonts w:hint="eastAsia"/>
        </w:rPr>
        <w:t>　　　　一、生物传感器的基本概念</w:t>
      </w:r>
      <w:r>
        <w:rPr>
          <w:rFonts w:hint="eastAsia"/>
        </w:rPr>
        <w:br/>
      </w:r>
      <w:r>
        <w:rPr>
          <w:rFonts w:hint="eastAsia"/>
        </w:rPr>
        <w:t>　　　　二、生物传感器的原理</w:t>
      </w:r>
      <w:r>
        <w:rPr>
          <w:rFonts w:hint="eastAsia"/>
        </w:rPr>
        <w:br/>
      </w:r>
      <w:r>
        <w:rPr>
          <w:rFonts w:hint="eastAsia"/>
        </w:rPr>
        <w:t>　　　　三、生物传感器的种类</w:t>
      </w:r>
      <w:r>
        <w:rPr>
          <w:rFonts w:hint="eastAsia"/>
        </w:rPr>
        <w:br/>
      </w:r>
      <w:r>
        <w:rPr>
          <w:rFonts w:hint="eastAsia"/>
        </w:rPr>
        <w:t>　　第二节 光纤纳米生物传感器</w:t>
      </w:r>
      <w:r>
        <w:rPr>
          <w:rFonts w:hint="eastAsia"/>
        </w:rPr>
        <w:br/>
      </w:r>
      <w:r>
        <w:rPr>
          <w:rFonts w:hint="eastAsia"/>
        </w:rPr>
        <w:t>　　　　一、纳米纤维的制作</w:t>
      </w:r>
      <w:r>
        <w:rPr>
          <w:rFonts w:hint="eastAsia"/>
        </w:rPr>
        <w:br/>
      </w:r>
      <w:r>
        <w:rPr>
          <w:rFonts w:hint="eastAsia"/>
        </w:rPr>
        <w:t>　　　　二、近场光学显微镜和光谱分析仪</w:t>
      </w:r>
      <w:r>
        <w:rPr>
          <w:rFonts w:hint="eastAsia"/>
        </w:rPr>
        <w:br/>
      </w:r>
      <w:r>
        <w:rPr>
          <w:rFonts w:hint="eastAsia"/>
        </w:rPr>
        <w:t>　　　　三、化学纳米传感器</w:t>
      </w:r>
      <w:r>
        <w:rPr>
          <w:rFonts w:hint="eastAsia"/>
        </w:rPr>
        <w:br/>
      </w:r>
      <w:r>
        <w:rPr>
          <w:rFonts w:hint="eastAsia"/>
        </w:rPr>
        <w:t>　　　　四、生物纳米传感器</w:t>
      </w:r>
      <w:r>
        <w:rPr>
          <w:rFonts w:hint="eastAsia"/>
        </w:rPr>
        <w:br/>
      </w:r>
      <w:r>
        <w:rPr>
          <w:rFonts w:hint="eastAsia"/>
        </w:rPr>
        <w:br/>
      </w:r>
      <w:r>
        <w:rPr>
          <w:rFonts w:hint="eastAsia"/>
        </w:rPr>
        <w:t>第五章 纳米技术在分子生物学中的应用</w:t>
      </w:r>
      <w:r>
        <w:rPr>
          <w:rFonts w:hint="eastAsia"/>
        </w:rPr>
        <w:br/>
      </w:r>
      <w:r>
        <w:rPr>
          <w:rFonts w:hint="eastAsia"/>
        </w:rPr>
        <w:t>　　第一节 对生物大分子结构、功能及相互关系的研究</w:t>
      </w:r>
      <w:r>
        <w:rPr>
          <w:rFonts w:hint="eastAsia"/>
        </w:rPr>
        <w:br/>
      </w:r>
      <w:r>
        <w:rPr>
          <w:rFonts w:hint="eastAsia"/>
        </w:rPr>
        <w:t>　　　　一、纳米级生物分子的观测</w:t>
      </w:r>
      <w:r>
        <w:rPr>
          <w:rFonts w:hint="eastAsia"/>
        </w:rPr>
        <w:br/>
      </w:r>
      <w:r>
        <w:rPr>
          <w:rFonts w:hint="eastAsia"/>
        </w:rPr>
        <w:t>　　　　二、DNA合成过程、基因调控过程的STM研究</w:t>
      </w:r>
      <w:r>
        <w:rPr>
          <w:rFonts w:hint="eastAsia"/>
        </w:rPr>
        <w:br/>
      </w:r>
      <w:r>
        <w:rPr>
          <w:rFonts w:hint="eastAsia"/>
        </w:rPr>
        <w:t>　　　　三、质粒DNA及其与限制性内切核酸酶相互作用的研究</w:t>
      </w:r>
      <w:r>
        <w:rPr>
          <w:rFonts w:hint="eastAsia"/>
        </w:rPr>
        <w:br/>
      </w:r>
      <w:r>
        <w:rPr>
          <w:rFonts w:hint="eastAsia"/>
        </w:rPr>
        <w:t>　　　　四、对染色体的AFM研究</w:t>
      </w:r>
      <w:r>
        <w:rPr>
          <w:rFonts w:hint="eastAsia"/>
        </w:rPr>
        <w:br/>
      </w:r>
      <w:r>
        <w:rPr>
          <w:rFonts w:hint="eastAsia"/>
        </w:rPr>
        <w:t>　　　　五、对生物分子之间及分子内部的力的测量</w:t>
      </w:r>
      <w:r>
        <w:rPr>
          <w:rFonts w:hint="eastAsia"/>
        </w:rPr>
        <w:br/>
      </w:r>
      <w:r>
        <w:rPr>
          <w:rFonts w:hint="eastAsia"/>
        </w:rPr>
        <w:t>　　　　六、生物大分子动态过程的研究</w:t>
      </w:r>
      <w:r>
        <w:rPr>
          <w:rFonts w:hint="eastAsia"/>
        </w:rPr>
        <w:br/>
      </w:r>
      <w:r>
        <w:rPr>
          <w:rFonts w:hint="eastAsia"/>
        </w:rPr>
        <w:t>　　　　七、生物大分子的直接操纵和改性</w:t>
      </w:r>
      <w:r>
        <w:rPr>
          <w:rFonts w:hint="eastAsia"/>
        </w:rPr>
        <w:br/>
      </w:r>
      <w:r>
        <w:rPr>
          <w:rFonts w:hint="eastAsia"/>
        </w:rPr>
        <w:t>　　第二节 在纳米尺度上获取生命信息</w:t>
      </w:r>
      <w:r>
        <w:rPr>
          <w:rFonts w:hint="eastAsia"/>
        </w:rPr>
        <w:br/>
      </w:r>
      <w:r>
        <w:rPr>
          <w:rFonts w:hint="eastAsia"/>
        </w:rPr>
        <w:t>　　第三节 纳米技术在分子生物学中的应用</w:t>
      </w:r>
      <w:r>
        <w:rPr>
          <w:rFonts w:hint="eastAsia"/>
        </w:rPr>
        <w:br/>
      </w:r>
      <w:r>
        <w:rPr>
          <w:rFonts w:hint="eastAsia"/>
        </w:rPr>
        <w:t>　　　　一、分子马达</w:t>
      </w:r>
      <w:r>
        <w:rPr>
          <w:rFonts w:hint="eastAsia"/>
        </w:rPr>
        <w:br/>
      </w:r>
      <w:r>
        <w:rPr>
          <w:rFonts w:hint="eastAsia"/>
        </w:rPr>
        <w:t>　　　　二、生物计算机</w:t>
      </w:r>
      <w:r>
        <w:rPr>
          <w:rFonts w:hint="eastAsia"/>
        </w:rPr>
        <w:br/>
      </w:r>
      <w:r>
        <w:rPr>
          <w:rFonts w:hint="eastAsia"/>
        </w:rPr>
        <w:t>　　　　三、纳米技术与基因生物学的结合</w:t>
      </w:r>
      <w:r>
        <w:rPr>
          <w:rFonts w:hint="eastAsia"/>
        </w:rPr>
        <w:br/>
      </w:r>
      <w:r>
        <w:rPr>
          <w:rFonts w:hint="eastAsia"/>
        </w:rPr>
        <w:t>　　第四节 纳米技术在基因转运与基因工程中的应用</w:t>
      </w:r>
      <w:r>
        <w:rPr>
          <w:rFonts w:hint="eastAsia"/>
        </w:rPr>
        <w:br/>
      </w:r>
      <w:r>
        <w:rPr>
          <w:rFonts w:hint="eastAsia"/>
        </w:rPr>
        <w:t>　　　　一、纳米作为基因转移载体在基因治疗中的应用</w:t>
      </w:r>
      <w:r>
        <w:rPr>
          <w:rFonts w:hint="eastAsia"/>
        </w:rPr>
        <w:br/>
      </w:r>
      <w:r>
        <w:rPr>
          <w:rFonts w:hint="eastAsia"/>
        </w:rPr>
        <w:t>　　　　二、纳米技术在克隆技术中的应用</w:t>
      </w:r>
      <w:r>
        <w:rPr>
          <w:rFonts w:hint="eastAsia"/>
        </w:rPr>
        <w:br/>
      </w:r>
      <w:r>
        <w:rPr>
          <w:rFonts w:hint="eastAsia"/>
        </w:rPr>
        <w:t>　　　　三、在基因工程中的应用--多肽疫苗及其佐剂</w:t>
      </w:r>
      <w:r>
        <w:rPr>
          <w:rFonts w:hint="eastAsia"/>
        </w:rPr>
        <w:br/>
      </w:r>
      <w:r>
        <w:rPr>
          <w:rFonts w:hint="eastAsia"/>
        </w:rPr>
        <w:t>　　第五节 其它方面的应用</w:t>
      </w:r>
      <w:r>
        <w:rPr>
          <w:rFonts w:hint="eastAsia"/>
        </w:rPr>
        <w:br/>
      </w:r>
      <w:r>
        <w:rPr>
          <w:rFonts w:hint="eastAsia"/>
        </w:rPr>
        <w:t>　　　　一、细胞分离</w:t>
      </w:r>
      <w:r>
        <w:rPr>
          <w:rFonts w:hint="eastAsia"/>
        </w:rPr>
        <w:br/>
      </w:r>
      <w:r>
        <w:rPr>
          <w:rFonts w:hint="eastAsia"/>
        </w:rPr>
        <w:t>　　　　二、细胞内部染色</w:t>
      </w:r>
      <w:r>
        <w:rPr>
          <w:rFonts w:hint="eastAsia"/>
        </w:rPr>
        <w:br/>
      </w:r>
      <w:r>
        <w:rPr>
          <w:rFonts w:hint="eastAsia"/>
        </w:rPr>
        <w:br/>
      </w:r>
      <w:r>
        <w:rPr>
          <w:rFonts w:hint="eastAsia"/>
        </w:rPr>
        <w:t>第六章 纳米中药</w:t>
      </w:r>
      <w:r>
        <w:rPr>
          <w:rFonts w:hint="eastAsia"/>
        </w:rPr>
        <w:br/>
      </w:r>
      <w:r>
        <w:rPr>
          <w:rFonts w:hint="eastAsia"/>
        </w:rPr>
        <w:t>　　第一节 纳米中药概念及其产生的背景</w:t>
      </w:r>
      <w:r>
        <w:rPr>
          <w:rFonts w:hint="eastAsia"/>
        </w:rPr>
        <w:br/>
      </w:r>
      <w:r>
        <w:rPr>
          <w:rFonts w:hint="eastAsia"/>
        </w:rPr>
        <w:t>　　第二节 纳米中药的特点与应用</w:t>
      </w:r>
      <w:r>
        <w:rPr>
          <w:rFonts w:hint="eastAsia"/>
        </w:rPr>
        <w:br/>
      </w:r>
      <w:r>
        <w:rPr>
          <w:rFonts w:hint="eastAsia"/>
        </w:rPr>
        <w:t>　　　　一、纳米中药的特点</w:t>
      </w:r>
      <w:r>
        <w:rPr>
          <w:rFonts w:hint="eastAsia"/>
        </w:rPr>
        <w:br/>
      </w:r>
      <w:r>
        <w:rPr>
          <w:rFonts w:hint="eastAsia"/>
        </w:rPr>
        <w:t>　　　　二、纳米技术在中药中的应用</w:t>
      </w:r>
      <w:r>
        <w:rPr>
          <w:rFonts w:hint="eastAsia"/>
        </w:rPr>
        <w:br/>
      </w:r>
      <w:r>
        <w:rPr>
          <w:rFonts w:hint="eastAsia"/>
        </w:rPr>
        <w:t>　　　　三、纳米中药前景展望</w:t>
      </w:r>
      <w:r>
        <w:rPr>
          <w:rFonts w:hint="eastAsia"/>
        </w:rPr>
        <w:br/>
      </w:r>
      <w:r>
        <w:rPr>
          <w:rFonts w:hint="eastAsia"/>
        </w:rPr>
        <w:br/>
      </w:r>
      <w:r>
        <w:rPr>
          <w:rFonts w:hint="eastAsia"/>
        </w:rPr>
        <w:t>第七章 纳米生物技术前沿</w:t>
      </w:r>
      <w:r>
        <w:rPr>
          <w:rFonts w:hint="eastAsia"/>
        </w:rPr>
        <w:br/>
      </w:r>
      <w:r>
        <w:rPr>
          <w:rFonts w:hint="eastAsia"/>
        </w:rPr>
        <w:t>　　第一节 纳米分子仿生学</w:t>
      </w:r>
      <w:r>
        <w:rPr>
          <w:rFonts w:hint="eastAsia"/>
        </w:rPr>
        <w:br/>
      </w:r>
      <w:r>
        <w:rPr>
          <w:rFonts w:hint="eastAsia"/>
        </w:rPr>
        <w:t>　　　　一、模拟酶机器人</w:t>
      </w:r>
      <w:r>
        <w:rPr>
          <w:rFonts w:hint="eastAsia"/>
        </w:rPr>
        <w:br/>
      </w:r>
      <w:r>
        <w:rPr>
          <w:rFonts w:hint="eastAsia"/>
        </w:rPr>
        <w:t>　　　　二、生物导弹机器人</w:t>
      </w:r>
      <w:r>
        <w:rPr>
          <w:rFonts w:hint="eastAsia"/>
        </w:rPr>
        <w:br/>
      </w:r>
      <w:r>
        <w:rPr>
          <w:rFonts w:hint="eastAsia"/>
        </w:rPr>
        <w:t>　　　　三、模仿叶绿体、线粒体机器人</w:t>
      </w:r>
      <w:r>
        <w:rPr>
          <w:rFonts w:hint="eastAsia"/>
        </w:rPr>
        <w:br/>
      </w:r>
      <w:r>
        <w:rPr>
          <w:rFonts w:hint="eastAsia"/>
        </w:rPr>
        <w:t>　　　　四、基因修复机器人</w:t>
      </w:r>
      <w:r>
        <w:rPr>
          <w:rFonts w:hint="eastAsia"/>
        </w:rPr>
        <w:br/>
      </w:r>
      <w:r>
        <w:rPr>
          <w:rFonts w:hint="eastAsia"/>
        </w:rPr>
        <w:t>　　　　五、“分子伴侣”机器人</w:t>
      </w:r>
      <w:r>
        <w:rPr>
          <w:rFonts w:hint="eastAsia"/>
        </w:rPr>
        <w:br/>
      </w:r>
      <w:r>
        <w:rPr>
          <w:rFonts w:hint="eastAsia"/>
        </w:rPr>
        <w:t>　　第二节 纳米生物芯片的研究进展</w:t>
      </w:r>
      <w:r>
        <w:rPr>
          <w:rFonts w:hint="eastAsia"/>
        </w:rPr>
        <w:br/>
      </w:r>
      <w:r>
        <w:rPr>
          <w:rFonts w:hint="eastAsia"/>
        </w:rPr>
        <w:t>　　　　一、传统的生物芯片与纳米生物芯片的比较</w:t>
      </w:r>
      <w:r>
        <w:rPr>
          <w:rFonts w:hint="eastAsia"/>
        </w:rPr>
        <w:br/>
      </w:r>
      <w:r>
        <w:rPr>
          <w:rFonts w:hint="eastAsia"/>
        </w:rPr>
        <w:t>　　　　二、蛋白质芯片的发展</w:t>
      </w:r>
      <w:r>
        <w:rPr>
          <w:rFonts w:hint="eastAsia"/>
        </w:rPr>
        <w:br/>
      </w:r>
      <w:r>
        <w:rPr>
          <w:rFonts w:hint="eastAsia"/>
        </w:rPr>
        <w:t>　　　　三、基因芯片的发展</w:t>
      </w:r>
      <w:r>
        <w:rPr>
          <w:rFonts w:hint="eastAsia"/>
        </w:rPr>
        <w:br/>
      </w:r>
      <w:r>
        <w:rPr>
          <w:rFonts w:hint="eastAsia"/>
        </w:rPr>
        <w:br/>
      </w:r>
      <w:r>
        <w:rPr>
          <w:rFonts w:hint="eastAsia"/>
        </w:rPr>
        <w:t>第八章 2025-2031年中国纳米生物技术的产业投资战略研究</w:t>
      </w:r>
      <w:r>
        <w:rPr>
          <w:rFonts w:hint="eastAsia"/>
        </w:rPr>
        <w:br/>
      </w:r>
      <w:r>
        <w:rPr>
          <w:rFonts w:hint="eastAsia"/>
        </w:rPr>
        <w:t>　　第一节 2020-2025年中国纳米生物技术产业投资环境分析</w:t>
      </w:r>
      <w:r>
        <w:rPr>
          <w:rFonts w:hint="eastAsia"/>
        </w:rPr>
        <w:br/>
      </w:r>
      <w:r>
        <w:rPr>
          <w:rFonts w:hint="eastAsia"/>
        </w:rPr>
        <w:t>　　第二节 2025-2031年中国纳米生物技术产业投资机会分析</w:t>
      </w:r>
      <w:r>
        <w:rPr>
          <w:rFonts w:hint="eastAsia"/>
        </w:rPr>
        <w:br/>
      </w:r>
      <w:r>
        <w:rPr>
          <w:rFonts w:hint="eastAsia"/>
        </w:rPr>
        <w:t>　　　　一、纳米生物技术为传统化学工业改造带来的战略机遇</w:t>
      </w:r>
      <w:r>
        <w:rPr>
          <w:rFonts w:hint="eastAsia"/>
        </w:rPr>
        <w:br/>
      </w:r>
      <w:r>
        <w:rPr>
          <w:rFonts w:hint="eastAsia"/>
        </w:rPr>
        <w:t>　　　　二、充满机会的纳米生物医药</w:t>
      </w:r>
      <w:r>
        <w:rPr>
          <w:rFonts w:hint="eastAsia"/>
        </w:rPr>
        <w:br/>
      </w:r>
      <w:r>
        <w:rPr>
          <w:rFonts w:hint="eastAsia"/>
        </w:rPr>
        <w:t>　　第三节 2025-2031年中国纳米生物技术产业投资风险分析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三、技术风险分析</w:t>
      </w:r>
      <w:r>
        <w:rPr>
          <w:rFonts w:hint="eastAsia"/>
        </w:rPr>
        <w:br/>
      </w:r>
      <w:r>
        <w:rPr>
          <w:rFonts w:hint="eastAsia"/>
        </w:rPr>
        <w:t>　　　　四、进入退出风险</w:t>
      </w:r>
      <w:r>
        <w:rPr>
          <w:rFonts w:hint="eastAsia"/>
        </w:rPr>
        <w:br/>
      </w:r>
      <w:r>
        <w:rPr>
          <w:rFonts w:hint="eastAsia"/>
        </w:rPr>
        <w:t>　　第四节 汇总分析</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第九章 专家观点与研究结论</w:t>
      </w:r>
      <w:r>
        <w:rPr>
          <w:rFonts w:hint="eastAsia"/>
        </w:rPr>
        <w:br/>
      </w:r>
      <w:r>
        <w:rPr>
          <w:rFonts w:hint="eastAsia"/>
        </w:rPr>
        <w:t>　　第一节 报告主要研究结论</w:t>
      </w:r>
      <w:r>
        <w:rPr>
          <w:rFonts w:hint="eastAsia"/>
        </w:rPr>
        <w:br/>
      </w:r>
      <w:r>
        <w:rPr>
          <w:rFonts w:hint="eastAsia"/>
        </w:rPr>
        <w:t>　　第二节 中智林:行业专家建议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ef6fdbcb240c1" w:history="1">
        <w:r>
          <w:rPr>
            <w:rStyle w:val="Hyperlink"/>
          </w:rPr>
          <w:t>中国纳米生物技术市场现状调研与发展前景分析报告（2025-2031年）</w:t>
        </w:r>
      </w:hyperlink>
      <w:r>
        <w:rPr>
          <w:color w:val="C00000"/>
        </w:rPr>
        <w:t>》，报告编号：</w:t>
      </w:r>
      <w:r>
        <w:rPr>
          <w:rFonts w:hint="eastAsia"/>
          <w:color w:val="C00000"/>
        </w:rPr>
        <w:t>1511575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8ef6fdbcb240c1" w:history="1">
        <w:r>
          <w:rPr>
            <w:rStyle w:val="Hyperlink"/>
          </w:rPr>
          <w:t>https://www.20087.com/M_NengYuanKuangChan/75/NaMiShengWuJiShuWeiLaiFaZhanQuShiYuCe.html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材料四大特性、纳米生物技术最新进展、生物竞赛含金量最低、纳米生物技术有哪些、纳米生物学就业太难了、纳米生物技术是什么、2020年最新纳米产品介绍、纳米生物技术杂志含金量、纳米技术一般人干不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bb8a4fb174705" w:history="1">
      <w:r>
        <w:rPr>
          <w:rStyle w:val="Hyperlink"/>
        </w:rPr>
        <w:t>中国纳米生物技术市场现状调研与发展前景分析报告（2025-2031年）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5/NaMiShengWuJiShuWeiLaiFaZhanQuShiYuCe.html" TargetMode="External" Id="R6a8ef6fdbcb240c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5/NaMiShengWuJiShuWeiLaiFaZhanQuShiYuCe.html" TargetMode="External" Id="R96abb8a4fb17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2025-06-14T04:17:00Z</dcterms:created>
  <dcterms:modified xsi:type="dcterms:W3CDTF">2025-06-14T05:17:00Z</dcterms:modified>
  <dc:subject>中国纳米生物技术市场现状调研与发展前景分析报告（2025-2031年）</dc:subject>
  <dc:title>中国纳米生物技术市场现状调研与发展前景分析报告（2025-2031年）</dc:title>
  <cp:keywords>中国纳米生物技术市场现状调研与发展前景分析报告（2025-2031年）</cp:keywords>
  <dc:description>中国纳米生物技术市场现状调研与发展前景分析报告（2025-2031年）</dc:description>
</cp:coreProperties>
</file>