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f4f629e094543" w:history="1">
              <w:r>
                <w:rPr>
                  <w:rStyle w:val="Hyperlink"/>
                </w:rPr>
                <w:t>2026-2032年中国特殊钢棒材市场研究分析与前景趋势预测报告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f4f629e094543" w:history="1">
              <w:r>
                <w:rPr>
                  <w:rStyle w:val="Hyperlink"/>
                </w:rPr>
                <w:t>2026-2032年中国特殊钢棒材市场研究分析与前景趋势预测报告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f4f629e094543" w:history="1">
                <w:r>
                  <w:rPr>
                    <w:rStyle w:val="Hyperlink"/>
                  </w:rPr>
                  <w:t>https://www.20087.com/5/27/TeShuGangBangCaiXianZhuangYuQianJingFenXi.html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棒材是高端装备制造的基础原材料，广泛应用于轴承、齿轮、轴类、紧固件及能源装备关键部件，需具备高纯净度、均匀组织与优异力学性能。当前国内企业已掌握真空脱气、电渣重熔、控轧控冷等先进冶炼与加工工艺，部分产品可满足风电主轴、高铁齿轮钢等严苛工况需求。高端领域如航空发动机用高温合金棒材、核电主管道用不锈钢棒材仍依赖进口，主要受限于夹杂物控制、晶粒度均匀性及大截面心部性能一致性等技术瓶颈。此外，下游用户对材料可追溯性、批次稳定性及定制化交付周期要求日益提高，倒逼上游钢厂强化全流程质量管控与数字化生产体系。</w:t>
      </w:r>
      <w:r>
        <w:rPr>
          <w:rFonts w:hint="eastAsia"/>
        </w:rPr>
        <w:br/>
      </w:r>
      <w:r>
        <w:rPr>
          <w:rFonts w:hint="eastAsia"/>
        </w:rPr>
        <w:t>　　未来，特殊钢棒材将聚焦于超高纯净冶炼、近终形制造与绿色低碳转型。氢冶金与电弧炉短流程工艺将降低碳排放强度；在线超声探伤与AI表面缺陷识别将实现全流程质量闭环。增材制造专用预合金棒材、梯度功能材料棒材等新品种将拓展至航空航天与生物医疗领域。在标准层面，国际材料数据系统（如MatDL）对接将提升材料认证效率。随着国家重大装备自主化战略推进，特殊钢棒材将从“合格材料”向“高性能+高可靠+可预测寿命”的高端基础件升级，成为产业链安全的重要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0f4f629e094543" w:history="1">
        <w:r>
          <w:rPr>
            <w:rStyle w:val="Hyperlink"/>
          </w:rPr>
          <w:t>2026-2032年中国特殊钢棒材市场研究分析与前景趋势预测报告</w:t>
        </w:r>
      </w:hyperlink>
      <w:r>
        <w:rPr>
          <w:rFonts w:hint="eastAsia"/>
        </w:rPr>
        <w:t>基于统计局、相关行业协会及科研机构的详实数据，系统分析特殊钢棒材行业发展现状，涵盖特殊钢棒材市场规模、竞争格局、技术发展及消费需求等核心要素，评估特殊钢棒材重点企业经营策略与市场表现。通过研究特殊钢棒材产业链结构和政策环境，对特殊钢棒材行业发展趋势作出科学预测，指出特殊钢棒材市场机遇与潜在风险。报告采用图表与数据相结合的形式，为特殊钢棒材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特殊钢棒材行业界定及应用领域</w:t>
      </w:r>
      <w:r>
        <w:rPr>
          <w:rFonts w:hint="eastAsia"/>
        </w:rPr>
        <w:br/>
      </w:r>
      <w:r>
        <w:rPr>
          <w:rFonts w:hint="eastAsia"/>
        </w:rPr>
        <w:t>　　第一节 特殊钢棒材行业定义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特殊钢棒材主要应用领域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2025-2026年特殊钢棒材行业技术发展现状及趋势分析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全球特殊钢棒材行业市场调研分析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全球特殊钢棒材行业经济环境分析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全球特殊钢棒材市场总体情况分析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一、全球特殊钢棒材行业的发展特点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二、全球特殊钢棒材市场结构</w:t>
      </w:r>
      <w:r>
        <w:rPr>
          <w:rFonts w:hint="eastAsia"/>
        </w:rPr>
        <w:br/>
      </w:r>
      <w:r>
        <w:rPr>
          <w:rFonts w:hint="eastAsia"/>
        </w:rPr>
        <w:t>　　　　三、全球特殊钢棒材行业竞争格局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全球主要国家（地区）特殊钢棒材市场分析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2026-2032年全球特殊钢棒材行业发展趋势预测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特殊钢棒材行业环境分析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特殊钢棒材行业相关政策、法规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中国特殊钢棒材行业供给、需求分析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2025年中国特殊钢棒材市场现状</w:t>
      </w:r>
      <w:r>
        <w:rPr>
          <w:rFonts w:hint="eastAsia"/>
        </w:rPr>
        <w:br/>
      </w:r>
      <w:r>
        <w:rPr>
          <w:rFonts w:hint="eastAsia"/>
        </w:rPr>
        <w:t>　　第二节 中国特殊钢棒材行业产量情况分析及预测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一、特殊钢棒材总体产能规模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、2020-2025年中国特殊钢棒材行业产量统计分析</w:t>
      </w:r>
      <w:r>
        <w:rPr>
          <w:rFonts w:hint="eastAsia"/>
        </w:rPr>
        <w:br/>
      </w:r>
      <w:r>
        <w:rPr>
          <w:rFonts w:hint="eastAsia"/>
        </w:rPr>
        <w:t>　　　　三、特殊钢棒材生产区域分布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四、2026-2032年中国特殊钢棒材行业产量预测分析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中国特殊钢棒材市场需求分析及预测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一、中国特殊钢棒材市场需求特点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二、2020-2025年中国特殊钢棒材市场需求统计</w:t>
      </w:r>
      <w:r>
        <w:rPr>
          <w:rFonts w:hint="eastAsia"/>
        </w:rPr>
        <w:br/>
      </w:r>
      <w:r>
        <w:rPr>
          <w:rFonts w:hint="eastAsia"/>
        </w:rPr>
        <w:t>　　　　三、特殊钢棒材市场饱和度</w:t>
      </w:r>
      <w:r>
        <w:rPr>
          <w:rFonts w:hint="eastAsia"/>
        </w:rPr>
        <w:br/>
      </w:r>
      <w:r>
        <w:rPr>
          <w:rFonts w:hint="eastAsia"/>
        </w:rPr>
        <w:t>　　　　四、影响特殊钢棒材市场需求的因素</w:t>
      </w:r>
      <w:r>
        <w:rPr>
          <w:rFonts w:hint="eastAsia"/>
        </w:rPr>
        <w:br/>
      </w:r>
      <w:r>
        <w:rPr>
          <w:rFonts w:hint="eastAsia"/>
        </w:rPr>
        <w:t>　　　　五、特殊钢棒材市场潜力分析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六、2026-2032年中国特殊钢棒材市场需求预测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中国特殊钢棒材行业进出口分析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一、2020-2025年特殊钢棒材进口量及增速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三、2026-2032年特殊钢棒材进口量及增速预测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一、2020-2025年特殊钢棒材出口量及增速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三、2026-2032年特殊钢棒材出口量及增速预测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一、中国特殊钢棒材行业区域市场分布情况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二、**地区特殊钢棒材行业市场需求规模情况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三、**地区特殊钢棒材行业市场需求规模情况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四、**地区特殊钢棒材行业市场需求规模情况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五、**地区特殊钢棒材行业市场需求规模情况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六、**地区特殊钢棒材行业市场需求规模情况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中国特殊钢棒材细分行业调研</w:t>
      </w:r>
      <w:r>
        <w:rPr>
          <w:rFonts w:hint="eastAsia"/>
        </w:rPr>
        <w:br/>
      </w:r>
      <w:r>
        <w:rPr>
          <w:rFonts w:hint="eastAsia"/>
        </w:rPr>
        <w:t>　　第一节 主要特殊钢棒材细分行业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中国特殊钢棒材企业营销及发展建议</w:t>
      </w:r>
      <w:r>
        <w:rPr>
          <w:rFonts w:hint="eastAsia"/>
        </w:rPr>
        <w:br/>
      </w:r>
      <w:r>
        <w:rPr>
          <w:rFonts w:hint="eastAsia"/>
        </w:rPr>
        <w:t>　　第一节 特殊钢棒材企业营销策略分析及建议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特殊钢棒材企业营销策略分析</w:t>
      </w:r>
      <w:r>
        <w:rPr>
          <w:rFonts w:hint="eastAsia"/>
        </w:rPr>
        <w:br/>
      </w:r>
      <w:r>
        <w:rPr>
          <w:rFonts w:hint="eastAsia"/>
        </w:rPr>
        <w:t>　　　　一、特殊钢棒材企业营销策略</w:t>
      </w:r>
      <w:r>
        <w:rPr>
          <w:rFonts w:hint="eastAsia"/>
        </w:rPr>
        <w:br/>
      </w:r>
      <w:r>
        <w:rPr>
          <w:rFonts w:hint="eastAsia"/>
        </w:rPr>
        <w:t>　　　　二、特殊钢棒材企业经验借鉴</w:t>
      </w:r>
      <w:r>
        <w:rPr>
          <w:rFonts w:hint="eastAsia"/>
        </w:rPr>
        <w:br/>
      </w:r>
      <w:r>
        <w:rPr>
          <w:rFonts w:hint="eastAsia"/>
        </w:rPr>
        <w:t>　　第三节 特殊钢棒材企业营销模式演化与创新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特殊钢棒材企业经营发展分析及建议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一、特殊钢棒材企业存在的问题</w:t>
      </w:r>
      <w:r>
        <w:rPr>
          <w:rFonts w:hint="eastAsia"/>
        </w:rPr>
        <w:br/>
      </w:r>
      <w:r>
        <w:rPr>
          <w:rFonts w:hint="eastAsia"/>
        </w:rPr>
        <w:t>　　　　二、特殊钢棒材企业应对的策略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特殊钢棒材行业发展趋势及投资风险预警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2026年特殊钢棒材市场前景分析</w:t>
      </w:r>
      <w:r>
        <w:rPr>
          <w:rFonts w:hint="eastAsia"/>
        </w:rPr>
        <w:br/>
      </w:r>
      <w:r>
        <w:rPr>
          <w:rFonts w:hint="eastAsia"/>
        </w:rPr>
        <w:t>　　第二节 2026年特殊钢棒材行业发展趋势预测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影响特殊钢棒材行业发展的主要因素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一、2026年影响特殊钢棒材行业运行的有利因素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二、2026年影响特殊钢棒材行业运行的稳定因素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三、2026年影响特殊钢棒材行业运行的不利因素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四、2026年我国特殊钢棒材行业发展面临的挑战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五、2026年我国特殊钢棒材行业发展面临的机遇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专家对特殊钢棒材行业投资风险预警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一、2026-2032年特殊钢棒材行业市场风险及控制策略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二、2026-2032年特殊钢棒材行业政策风险及控制策略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三、2026-2032年特殊钢棒材行业经营风险及控制策略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四、2026-2032年特殊钢棒材同业竞争风险及控制策略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五、2026-2032年特殊钢棒材行业其他风险及控制策略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特殊钢棒材行业投资战略研究</w:t>
      </w:r>
      <w:r>
        <w:rPr>
          <w:rFonts w:hint="eastAsia"/>
        </w:rPr>
        <w:br/>
      </w:r>
      <w:r>
        <w:rPr>
          <w:rFonts w:hint="eastAsia"/>
        </w:rPr>
        <w:t>　　第一节 特殊钢棒材行业发展战略研究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对我国特殊钢棒材品牌的战略思考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一、特殊钢棒材品牌的重要性</w:t>
      </w:r>
      <w:r>
        <w:rPr>
          <w:rFonts w:hint="eastAsia"/>
        </w:rPr>
        <w:br/>
      </w:r>
      <w:r>
        <w:rPr>
          <w:rFonts w:hint="eastAsia"/>
        </w:rPr>
        <w:t>　　　　二、特殊钢棒材实施品牌战略的意义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五、特殊钢棒材品牌战略管理的策略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特殊钢棒材经营策略分析</w:t>
      </w:r>
      <w:r>
        <w:rPr>
          <w:rFonts w:hint="eastAsia"/>
        </w:rPr>
        <w:br/>
      </w:r>
      <w:r>
        <w:rPr>
          <w:rFonts w:hint="eastAsia"/>
        </w:rPr>
        <w:t>　　　　一、特殊钢棒材市场细分策略</w:t>
      </w:r>
      <w:r>
        <w:rPr>
          <w:rFonts w:hint="eastAsia"/>
        </w:rPr>
        <w:br/>
      </w:r>
      <w:r>
        <w:rPr>
          <w:rFonts w:hint="eastAsia"/>
        </w:rPr>
        <w:t>　　　　二、特殊钢棒材市场创新策略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四、特殊钢棒材新产品差异化战略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中:智:林－特殊钢棒材行业投资战略研究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一、2026-2032年特殊钢棒材行业投资战略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特殊钢棒材行业类别</w:t>
      </w:r>
      <w:r>
        <w:rPr>
          <w:rFonts w:hint="eastAsia"/>
        </w:rPr>
        <w:br/>
      </w:r>
      <w:r>
        <w:rPr>
          <w:rFonts w:hint="eastAsia"/>
        </w:rPr>
        <w:t>　　图表 特殊钢棒材行业产业链调研</w:t>
      </w:r>
      <w:r>
        <w:rPr>
          <w:rFonts w:hint="eastAsia"/>
        </w:rPr>
        <w:br/>
      </w:r>
      <w:r>
        <w:rPr>
          <w:rFonts w:hint="eastAsia"/>
        </w:rPr>
        <w:t>　　图表 特殊钢棒材行业现状</w:t>
      </w:r>
      <w:r>
        <w:rPr>
          <w:rFonts w:hint="eastAsia"/>
        </w:rPr>
        <w:br/>
      </w:r>
      <w:r>
        <w:rPr>
          <w:rFonts w:hint="eastAsia"/>
        </w:rPr>
        <w:t>　　图表 特殊钢棒材行业标准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2020-2025年中国特殊钢棒材行业市场规模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2026年中国特殊钢棒材行业产能</w:t>
      </w:r>
      <w:r>
        <w:rPr>
          <w:rFonts w:hint="eastAsia"/>
        </w:rPr>
        <w:br/>
      </w:r>
      <w:r>
        <w:rPr>
          <w:rFonts w:hint="eastAsia"/>
        </w:rPr>
        <w:t>　　图表 2020-2025年中国特殊钢棒材行业产量统计</w:t>
      </w:r>
      <w:r>
        <w:rPr>
          <w:rFonts w:hint="eastAsia"/>
        </w:rPr>
        <w:br/>
      </w:r>
      <w:r>
        <w:rPr>
          <w:rFonts w:hint="eastAsia"/>
        </w:rPr>
        <w:t>　　图表 特殊钢棒材行业动态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2020-2025年中国特殊钢棒材市场需求量</w:t>
      </w:r>
      <w:r>
        <w:rPr>
          <w:rFonts w:hint="eastAsia"/>
        </w:rPr>
        <w:br/>
      </w:r>
      <w:r>
        <w:rPr>
          <w:rFonts w:hint="eastAsia"/>
        </w:rPr>
        <w:t>　　图表 2026年中国特殊钢棒材行业需求区域调研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2020-2025年中国特殊钢棒材行情</w:t>
      </w:r>
      <w:r>
        <w:rPr>
          <w:rFonts w:hint="eastAsia"/>
        </w:rPr>
        <w:br/>
      </w:r>
      <w:r>
        <w:rPr>
          <w:rFonts w:hint="eastAsia"/>
        </w:rPr>
        <w:t>　　图表 2020-2025年中国特殊钢棒材价格走势图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2020-2025年中国特殊钢棒材行业销售收入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2020-2025年中国特殊钢棒材行业盈利情况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2020-2025年中国特殊钢棒材行业利润总额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2020-2025年中国特殊钢棒材进口统计</w:t>
      </w:r>
      <w:r>
        <w:rPr>
          <w:rFonts w:hint="eastAsia"/>
        </w:rPr>
        <w:br/>
      </w:r>
      <w:r>
        <w:rPr>
          <w:rFonts w:hint="eastAsia"/>
        </w:rPr>
        <w:t>　　图表 2020-2025年中国特殊钢棒材出口统计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2020-2025年中国特殊钢棒材行业企业数量统计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**地区特殊钢棒材市场规模</w:t>
      </w:r>
      <w:r>
        <w:rPr>
          <w:rFonts w:hint="eastAsia"/>
        </w:rPr>
        <w:br/>
      </w:r>
      <w:r>
        <w:rPr>
          <w:rFonts w:hint="eastAsia"/>
        </w:rPr>
        <w:t>　　图表 **地区特殊钢棒材行业市场需求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**地区特殊钢棒材市场调研</w:t>
      </w:r>
      <w:r>
        <w:rPr>
          <w:rFonts w:hint="eastAsia"/>
        </w:rPr>
        <w:br/>
      </w:r>
      <w:r>
        <w:rPr>
          <w:rFonts w:hint="eastAsia"/>
        </w:rPr>
        <w:t>　　图表 **地区特殊钢棒材行业市场需求分析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**地区特殊钢棒材市场规模</w:t>
      </w:r>
      <w:r>
        <w:rPr>
          <w:rFonts w:hint="eastAsia"/>
        </w:rPr>
        <w:br/>
      </w:r>
      <w:r>
        <w:rPr>
          <w:rFonts w:hint="eastAsia"/>
        </w:rPr>
        <w:t>　　图表 **地区特殊钢棒材行业市场需求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**地区特殊钢棒材市场调研</w:t>
      </w:r>
      <w:r>
        <w:rPr>
          <w:rFonts w:hint="eastAsia"/>
        </w:rPr>
        <w:br/>
      </w:r>
      <w:r>
        <w:rPr>
          <w:rFonts w:hint="eastAsia"/>
        </w:rPr>
        <w:t>　　图表 **地区特殊钢棒材行业市场需求分析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特殊钢棒材行业竞争对手分析</w:t>
      </w:r>
      <w:r>
        <w:rPr>
          <w:rFonts w:hint="eastAsia"/>
        </w:rPr>
        <w:br/>
      </w:r>
      <w:r>
        <w:rPr>
          <w:rFonts w:hint="eastAsia"/>
        </w:rPr>
        <w:t>　　图表 特殊钢棒材重点企业（一）基本信息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2026-2032年中国特殊钢棒材行业产能预测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2026-2032年中国特殊钢棒材行业产量预测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2026-2032年中国特殊钢棒材市场需求预测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2026-2032年中国特殊钢棒材行业市场规模预测</w:t>
      </w:r>
      <w:r>
        <w:rPr>
          <w:rFonts w:hint="eastAsia"/>
        </w:rPr>
        <w:br/>
      </w:r>
      <w:r>
        <w:rPr>
          <w:rFonts w:hint="eastAsia"/>
        </w:rPr>
        <w:t>　　图表 特殊钢棒材行业准入条件</w:t>
      </w:r>
      <w:r>
        <w:rPr>
          <w:rFonts w:hint="eastAsia"/>
        </w:rPr>
        <w:br/>
      </w:r>
      <w:r>
        <w:rPr>
          <w:rFonts w:hint="eastAsia"/>
        </w:rPr>
        <w:t>　　图表 2026年中国特殊钢棒材市场前景</w:t>
      </w:r>
      <w:r>
        <w:rPr>
          <w:rFonts w:hint="eastAsia"/>
        </w:rPr>
        <w:br/>
      </w:r>
      <w:r>
        <w:rPr>
          <w:rFonts w:hint="eastAsia"/>
        </w:rPr>
        <w:t>　　图表 2026-2032年中国特殊钢棒材行业信息化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2026-2032年中国特殊钢棒材行业风险分析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2026-2032年中国特殊钢棒材行业发展趋势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f4f629e094543" w:history="1">
        <w:r>
          <w:rPr>
            <w:rStyle w:val="Hyperlink"/>
          </w:rPr>
          <w:t>2026-2032年中国特殊钢棒材市场研究分析与前景趋势预测报告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f4f629e094543" w:history="1">
        <w:r>
          <w:rPr>
            <w:rStyle w:val="Hyperlink"/>
          </w:rPr>
          <w:t>https://www.20087.com/5/27/TeShuGangBangCaiXianZhuangYuQianJingFenXi.html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热点：特种钢材、特殊钢材是什么、宝钢特钢还在生产吗、特殊钢用途、特殊性能钢主要有、特殊钢种类怎么区分、碳钢棒材国家标准、特殊钢种、特殊性能钢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25c9df2b14fb4" w:history="1">
      <w:r>
        <w:rPr>
          <w:rStyle w:val="Hyperlink"/>
        </w:rPr>
        <w:t>2026-2032年中国特殊钢棒材市场研究分析与前景趋势预测报告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eShuGangBangCaiXianZhuangYuQianJingFenXi.html" TargetMode="External" Id="Rb20f4f629e0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eShuGangBangCaiXianZhuangYuQianJingFenXi.html" TargetMode="External" Id="Racd25c9df2b1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2025-12-29T01:07:56Z</dcterms:created>
  <dcterms:modified xsi:type="dcterms:W3CDTF">2025-12-29T02:07:56Z</dcterms:modified>
  <dc:subject>2026-2032年中国特殊钢棒材市场研究分析与前景趋势预测报告</dc:subject>
  <dc:title>2026-2032年中国特殊钢棒材市场研究分析与前景趋势预测报告</dc:title>
  <cp:keywords>2026-2032年中国特殊钢棒材市场研究分析与前景趋势预测报告</cp:keywords>
  <dc:description>2026-2032年中国特殊钢棒材市场研究分析与前景趋势预测报告</dc:description>
</cp:coreProperties>
</file>