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c69757174507" w:history="1">
              <w:r>
                <w:rPr>
                  <w:rStyle w:val="Hyperlink"/>
                </w:rPr>
                <w:t>2026-2032年中国电气母线发展现状与市场前景报告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c69757174507" w:history="1">
              <w:r>
                <w:rPr>
                  <w:rStyle w:val="Hyperlink"/>
                </w:rPr>
                <w:t>2026-2032年中国电气母线发展现状与市场前景报告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c69757174507" w:history="1">
                <w:r>
                  <w:rPr>
                    <w:rStyle w:val="Hyperlink"/>
                  </w:rPr>
                  <w:t>https://www.20087.com/5/07/DianQiMuXianDeQianJing.html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母线是电力分配系统中的高载流导体组件，广泛应用于数据中心、工业厂房及高层建筑配电室，用于高效传输大电流并减少线路损耗。主流产品采用铜或铝排封装于绝缘外壳中，具备高短路耐受能力、模块化插接及IP54以上防护等级。密集型母线槽因结构紧凑、温升低而成为主流。然而，安装对齐精度要求高，且在谐波负载下易产生附加损耗与振动噪声。</w:t>
      </w:r>
      <w:r>
        <w:rPr>
          <w:rFonts w:hint="eastAsia"/>
        </w:rPr>
        <w:br/>
      </w:r>
      <w:r>
        <w:rPr>
          <w:rFonts w:hint="eastAsia"/>
        </w:rPr>
        <w:t>　　未来，电气母线将向智能监测、复合材料应用与绿色制造方向演进。嵌入式光纤测温或无线温度传感器可实时监控接头热点，预防过热故障；石墨烯涂层提升导体表面导电率，降低集肤效应损失。在可持续方面，再生铜使用比例提高，无卤阻燃绝缘材料替代传统环氧树脂。设计端，BIM模型集成支持工厂预制与现场零焊接安装。长远看，电气母线将从“被动输电通道”升级为“主动配电神经”，在新型电力系统与高密度算力设施扩张背景下，成为保障电能质量与运行安全的智能骨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c69757174507" w:history="1">
        <w:r>
          <w:rPr>
            <w:rStyle w:val="Hyperlink"/>
          </w:rPr>
          <w:t>2026-2032年中国电气母线发展现状与市场前景报告</w:t>
        </w:r>
      </w:hyperlink>
      <w:r>
        <w:rPr>
          <w:rFonts w:hint="eastAsia"/>
        </w:rPr>
        <w:t>》以专业、科学的视角，系统分析了电气母线行业当前市场规模、技术发展水平和主要企业竞争格局。报告通过研究电气母线产业链结构和市场供需关系，研判了电气母线行业未来发展趋势，并评估了潜在的市场机遇与风险。报告为电气母线企业调整经营策略、投资者选择投资时机以及政府部门制定产业政策提供了专业参考，是了解电气母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电气母线行业概述</w:t>
      </w:r>
      <w:r>
        <w:rPr>
          <w:rFonts w:hint="eastAsia"/>
        </w:rPr>
        <w:br/>
      </w:r>
      <w:r>
        <w:rPr>
          <w:rFonts w:hint="eastAsia"/>
        </w:rPr>
        <w:t>　　第一节 电气母线定义与分类</w:t>
      </w:r>
      <w:r>
        <w:rPr>
          <w:rFonts w:hint="eastAsia"/>
        </w:rPr>
        <w:br/>
      </w:r>
      <w:r>
        <w:rPr>
          <w:rFonts w:hint="eastAsia"/>
        </w:rPr>
        <w:t>　　第二节 电气母线应用领域</w:t>
      </w:r>
      <w:r>
        <w:rPr>
          <w:rFonts w:hint="eastAsia"/>
        </w:rPr>
        <w:br/>
      </w:r>
      <w:r>
        <w:rPr>
          <w:rFonts w:hint="eastAsia"/>
        </w:rPr>
        <w:t>　　第三节 电气母线行业经济指标分析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全球电气母线市场发展综述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主要国家与地区电气母线市场分析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中国电气母线行业市场分析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一、国内电气母线产能及利用情况</w:t>
      </w:r>
      <w:r>
        <w:rPr>
          <w:rFonts w:hint="eastAsia"/>
        </w:rPr>
        <w:br/>
      </w:r>
      <w:r>
        <w:rPr>
          <w:rFonts w:hint="eastAsia"/>
        </w:rPr>
        <w:t>　　　　二、电气母线产能扩张与投资动态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2026-2032年电气母线行业产量统计与趋势预测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1、2020-2025年电气母线产量及增长趋势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三、2026-2032年电气母线产量预测</w:t>
      </w:r>
      <w:r>
        <w:rPr>
          <w:rFonts w:hint="eastAsia"/>
        </w:rPr>
        <w:br/>
      </w:r>
      <w:r>
        <w:rPr>
          <w:rFonts w:hint="eastAsia"/>
        </w:rPr>
        <w:t>　　第三节 2026-2032年电气母线市场需求与销售分析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一、2025-2026年电气母线行业需求现状</w:t>
      </w:r>
      <w:r>
        <w:rPr>
          <w:rFonts w:hint="eastAsia"/>
        </w:rPr>
        <w:br/>
      </w:r>
      <w:r>
        <w:rPr>
          <w:rFonts w:hint="eastAsia"/>
        </w:rPr>
        <w:t>　　　　二、电气母线客户群体与需求特点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电气母线细分市场分析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一、2025-2026年电气母线各应用领域市场现状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电气母线定价策略与方法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电气母线行业进口情况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一、2020-2025年电气母线进口规模及增长情况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电气母线行业出口情况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一、2020-2025年电气母线出口规模及增长情况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2020-2025年中国电气母线行业规模情况</w:t>
      </w:r>
      <w:r>
        <w:rPr>
          <w:rFonts w:hint="eastAsia"/>
        </w:rPr>
        <w:br/>
      </w:r>
      <w:r>
        <w:rPr>
          <w:rFonts w:hint="eastAsia"/>
        </w:rPr>
        <w:t>　　　　一、电气母线行业企业数量规模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2020-2025年中国电气母线行业财务能力分析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一、电气母线行业盈利能力</w:t>
      </w:r>
      <w:r>
        <w:rPr>
          <w:rFonts w:hint="eastAsia"/>
        </w:rPr>
        <w:br/>
      </w:r>
      <w:r>
        <w:rPr>
          <w:rFonts w:hint="eastAsia"/>
        </w:rPr>
        <w:t>　　　　二、电气母线行业偿债能力</w:t>
      </w:r>
      <w:r>
        <w:rPr>
          <w:rFonts w:hint="eastAsia"/>
        </w:rPr>
        <w:br/>
      </w:r>
      <w:r>
        <w:rPr>
          <w:rFonts w:hint="eastAsia"/>
        </w:rPr>
        <w:t>　　　　三、电气母线行业营运能力</w:t>
      </w:r>
      <w:r>
        <w:rPr>
          <w:rFonts w:hint="eastAsia"/>
        </w:rPr>
        <w:br/>
      </w:r>
      <w:r>
        <w:rPr>
          <w:rFonts w:hint="eastAsia"/>
        </w:rPr>
        <w:t>　　　　四、电气母线行业发展能力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中国电气母线行业竞争格局分析</w:t>
      </w:r>
      <w:r>
        <w:rPr>
          <w:rFonts w:hint="eastAsia"/>
        </w:rPr>
        <w:br/>
      </w:r>
      <w:r>
        <w:rPr>
          <w:rFonts w:hint="eastAsia"/>
        </w:rPr>
        <w:t>　　第一节 电气母线行业竞争格局总览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2020-2025年电气母线行业企业并购活动分析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中国电气母线行业风险与对策</w:t>
      </w:r>
      <w:r>
        <w:rPr>
          <w:rFonts w:hint="eastAsia"/>
        </w:rPr>
        <w:br/>
      </w:r>
      <w:r>
        <w:rPr>
          <w:rFonts w:hint="eastAsia"/>
        </w:rPr>
        <w:t>　　第一节 电气母线行业SWOT分析</w:t>
      </w:r>
      <w:r>
        <w:rPr>
          <w:rFonts w:hint="eastAsia"/>
        </w:rPr>
        <w:br/>
      </w:r>
      <w:r>
        <w:rPr>
          <w:rFonts w:hint="eastAsia"/>
        </w:rPr>
        <w:t>　　　　一、电气母线行业优势</w:t>
      </w:r>
      <w:r>
        <w:rPr>
          <w:rFonts w:hint="eastAsia"/>
        </w:rPr>
        <w:br/>
      </w:r>
      <w:r>
        <w:rPr>
          <w:rFonts w:hint="eastAsia"/>
        </w:rPr>
        <w:t>　　　　二、电气母线行业劣势</w:t>
      </w:r>
      <w:r>
        <w:rPr>
          <w:rFonts w:hint="eastAsia"/>
        </w:rPr>
        <w:br/>
      </w:r>
      <w:r>
        <w:rPr>
          <w:rFonts w:hint="eastAsia"/>
        </w:rPr>
        <w:t>　　　　三、电气母线市场机会</w:t>
      </w:r>
      <w:r>
        <w:rPr>
          <w:rFonts w:hint="eastAsia"/>
        </w:rPr>
        <w:br/>
      </w:r>
      <w:r>
        <w:rPr>
          <w:rFonts w:hint="eastAsia"/>
        </w:rPr>
        <w:t>　　　　四、电气母线市场威胁</w:t>
      </w:r>
      <w:r>
        <w:rPr>
          <w:rFonts w:hint="eastAsia"/>
        </w:rPr>
        <w:br/>
      </w:r>
      <w:r>
        <w:rPr>
          <w:rFonts w:hint="eastAsia"/>
        </w:rPr>
        <w:t>　　第二节 电气母线行业风险及对策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2025-2026年电气母线行业发展环境分析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2026-2032年电气母线行业发展趋势与方向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2026-2032年电气母线行业发展潜力与机遇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中:智:林：电气母线行业发展建议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电气母线行业历程</w:t>
      </w:r>
      <w:r>
        <w:rPr>
          <w:rFonts w:hint="eastAsia"/>
        </w:rPr>
        <w:br/>
      </w:r>
      <w:r>
        <w:rPr>
          <w:rFonts w:hint="eastAsia"/>
        </w:rPr>
        <w:t>　　图表 电气母线行业生命周期</w:t>
      </w:r>
      <w:r>
        <w:rPr>
          <w:rFonts w:hint="eastAsia"/>
        </w:rPr>
        <w:br/>
      </w:r>
      <w:r>
        <w:rPr>
          <w:rFonts w:hint="eastAsia"/>
        </w:rPr>
        <w:t>　　图表 电气母线行业产业链分析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2020-2025年中国电气母线市场需求量及增速统计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2026-2032年中国电气母线市场需求量预测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2026-2032年中国电气母线行业市场容量预测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2026-2032年中国电气母线行业市场规模预测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2026年中国电气母线市场前景分析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2026年中国电气母线发展趋势预测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c69757174507" w:history="1">
        <w:r>
          <w:rPr>
            <w:rStyle w:val="Hyperlink"/>
          </w:rPr>
          <w:t>2026-2032年中国电气母线发展现状与市场前景报告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c69757174507" w:history="1">
        <w:r>
          <w:rPr>
            <w:rStyle w:val="Hyperlink"/>
          </w:rPr>
          <w:t>https://www.20087.com/5/07/DianQiMuXianDeQianJing.html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b10a7add430c" w:history="1">
      <w:r>
        <w:rPr>
          <w:rStyle w:val="Hyperlink"/>
        </w:rPr>
        <w:t>2026-2032年中国电气母线发展现状与市场前景报告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QiMuXianDeQianJing.html" TargetMode="External" Id="R262fc697571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QiMuXianDeQianJing.html" TargetMode="External" Id="R81f4b10a7add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2025-12-23T05:42:15Z</dcterms:created>
  <dcterms:modified xsi:type="dcterms:W3CDTF">2025-12-23T06:42:15Z</dcterms:modified>
  <dc:subject>2026-2032年中国电气母线发展现状与市场前景报告</dc:subject>
  <dc:title>2026-2032年中国电气母线发展现状与市场前景报告</dc:title>
  <cp:keywords>2026-2032年中国电气母线发展现状与市场前景报告</cp:keywords>
  <dc:description>2026-2032年中国电气母线发展现状与市场前景报告</dc:description>
</cp:coreProperties>
</file>