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a256cda4d4aa8" w:history="1">
              <w:r>
                <w:rPr>
                  <w:rStyle w:val="Hyperlink"/>
                </w:rPr>
                <w:t>2026-2032年中国碳化硅外延炉市场分析与发展前景报告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a256cda4d4aa8" w:history="1">
              <w:r>
                <w:rPr>
                  <w:rStyle w:val="Hyperlink"/>
                </w:rPr>
                <w:t>2026-2032年中国碳化硅外延炉市场分析与发展前景报告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a256cda4d4aa8" w:history="1">
                <w:r>
                  <w:rPr>
                    <w:rStyle w:val="Hyperlink"/>
                  </w:rPr>
                  <w:t>https://www.20087.com/5/77/TanHuaGuiWaiYanLuFaZhanQianJingFenXi.html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外延炉是宽禁带半导体制造中的核心设备，用于在碳化硅衬底上生长高质量单晶外延层，直接决定功率器件的性能与良率。随着新能源汽车、光伏逆变器和工业电源对高耐压、低损耗器件需求的增长，碳化硅外延工艺的重要性日益凸显。设备需在高温、高真空或特定气氛条件下运行，精确控制气体流量、温度场分布和生长速率，以实现外延层厚度、掺杂浓度和晶体质量的均匀稳定。主流技术基于化学气相沉积法（CVD），对炉体结构、加热系统、气体输送和自动控制模块有极高要求。国产设备近年来取得突破，逐步实现替代进口，但在稳定性、产能和缺陷控制方面仍需持续优化。工艺验证周期长，设备供应商与晶圆厂紧密合作，共同推进工艺窗口拓展。</w:t>
      </w:r>
      <w:r>
        <w:rPr>
          <w:rFonts w:hint="eastAsia"/>
        </w:rPr>
        <w:br/>
      </w:r>
      <w:r>
        <w:rPr>
          <w:rFonts w:hint="eastAsia"/>
        </w:rPr>
        <w:t>　　未来，碳化硅外延炉的发展将围绕大尺寸兼容性、缺陷抑制与智能化控制深化推进。随着8英寸衬底的推广应用，设备需适配更大直径晶圆的温度与气流均匀性控制，挑战热场设计与应力管理能力。原位监测技术的集成将增强过程可控性，如光学反射率监控可实时反馈生长速率与界面质量，支持闭环调节。反应腔结构设计有助于降低微管缺陷与基平面位错密度，提升外延片良率。多片式外延炉将成为主流，提高单位产能并降低制造成本。智能化方向上，设备将具备自诊断、工艺自学习和远程运维功能，提升生产连续性与效率。在绿色制造背景下，气体利用率提升与尾气处理系统的优化将减少环境负荷。行业将加强关键子系统（如高纯气体阀、射频电源）的自主化配套，构建安全可控的供应链体系，支撑碳化硅产业链的规模化发展与国际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a256cda4d4aa8" w:history="1">
        <w:r>
          <w:rPr>
            <w:rStyle w:val="Hyperlink"/>
          </w:rPr>
          <w:t>2026-2032年中国碳化硅外延炉市场分析与发展前景报告</w:t>
        </w:r>
      </w:hyperlink>
      <w:r>
        <w:rPr>
          <w:rFonts w:hint="eastAsia"/>
        </w:rPr>
        <w:t>》依托国家统计局、相关行业协会及科研单位提供的权威数据，全面分析了碳化硅外延炉行业发展环境、产业链结构、市场供需状况及价格变化，重点研究了碳化硅外延炉行业内主要企业的经营现状。报告对碳化硅外延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碳化硅外延炉行业界定</w:t>
      </w:r>
      <w:r>
        <w:rPr>
          <w:rFonts w:hint="eastAsia"/>
        </w:rPr>
        <w:br/>
      </w:r>
      <w:r>
        <w:rPr>
          <w:rFonts w:hint="eastAsia"/>
        </w:rPr>
        <w:t>　　第一节 碳化硅外延炉行业定义</w:t>
      </w:r>
      <w:r>
        <w:rPr>
          <w:rFonts w:hint="eastAsia"/>
        </w:rPr>
        <w:br/>
      </w:r>
      <w:r>
        <w:rPr>
          <w:rFonts w:hint="eastAsia"/>
        </w:rPr>
        <w:t>　　第二节 碳化硅外延炉行业特点分析</w:t>
      </w:r>
      <w:r>
        <w:rPr>
          <w:rFonts w:hint="eastAsia"/>
        </w:rPr>
        <w:br/>
      </w:r>
      <w:r>
        <w:rPr>
          <w:rFonts w:hint="eastAsia"/>
        </w:rPr>
        <w:t>　　第三节 碳化硅外延炉行业发展历程</w:t>
      </w:r>
      <w:r>
        <w:rPr>
          <w:rFonts w:hint="eastAsia"/>
        </w:rPr>
        <w:br/>
      </w:r>
      <w:r>
        <w:rPr>
          <w:rFonts w:hint="eastAsia"/>
        </w:rPr>
        <w:t>　　第四节 碳化硅外延炉产业链分析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中国碳化硅外延炉行业发展环境分析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碳化硅外延炉行业经济环境分析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碳化硅外延炉行业政策环境分析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一、碳化硅外延炉行业相关政策</w:t>
      </w:r>
      <w:r>
        <w:rPr>
          <w:rFonts w:hint="eastAsia"/>
        </w:rPr>
        <w:br/>
      </w:r>
      <w:r>
        <w:rPr>
          <w:rFonts w:hint="eastAsia"/>
        </w:rPr>
        <w:t>　　　　二、碳化硅外延炉行业相关标准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2025-2026年碳化硅外延炉行业技术发展现状及趋势分析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碳化硅外延炉行业技术发展现状分析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国内外碳化硅外延炉行业技术差异与原因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碳化硅外延炉行业技术发展方向、趋势预测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提升碳化硅外延炉行业技术能力策略建议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全球碳化硅外延炉行业发展态势分析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全球碳化硅外延炉行业总体情况</w:t>
      </w:r>
      <w:r>
        <w:rPr>
          <w:rFonts w:hint="eastAsia"/>
        </w:rPr>
        <w:br/>
      </w:r>
      <w:r>
        <w:rPr>
          <w:rFonts w:hint="eastAsia"/>
        </w:rPr>
        <w:t>　　第二节 碳化硅外延炉行业重点国家、地区市场分析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全球碳化硅外延炉行业发展前景预测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中国碳化硅外延炉行业市场供需状况分析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中国碳化硅外延炉行业市场规模情况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中国碳化硅外延炉行业市场需求状况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一、2020-2025年碳化硅外延炉行业市场需求情况</w:t>
      </w:r>
      <w:r>
        <w:rPr>
          <w:rFonts w:hint="eastAsia"/>
        </w:rPr>
        <w:br/>
      </w:r>
      <w:r>
        <w:rPr>
          <w:rFonts w:hint="eastAsia"/>
        </w:rPr>
        <w:t>　　　　二、碳化硅外延炉行业市场需求特点分析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三、2026-2032年碳化硅外延炉行业市场需求预测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中国碳化硅外延炉行业产量情况分析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一、2020-2025年碳化硅外延炉行业产量统计分析</w:t>
      </w:r>
      <w:r>
        <w:rPr>
          <w:rFonts w:hint="eastAsia"/>
        </w:rPr>
        <w:br/>
      </w:r>
      <w:r>
        <w:rPr>
          <w:rFonts w:hint="eastAsia"/>
        </w:rPr>
        <w:t>　　　　二、碳化硅外延炉行业区域产量分析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三、2026-2032年碳化硅外延炉行业产量预测分析</w:t>
      </w:r>
      <w:r>
        <w:rPr>
          <w:rFonts w:hint="eastAsia"/>
        </w:rPr>
        <w:br/>
      </w:r>
      <w:r>
        <w:rPr>
          <w:rFonts w:hint="eastAsia"/>
        </w:rPr>
        <w:t>　　第四节 碳化硅外延炉行业市场供需平衡状况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中国碳化硅外延炉行业进出口情况分析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碳化硅外延炉行业出口情况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一、2020-2025年碳化硅外延炉行业出口情况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三、2026-2032年碳化硅外延炉行业出口情况预测</w:t>
      </w:r>
      <w:r>
        <w:rPr>
          <w:rFonts w:hint="eastAsia"/>
        </w:rPr>
        <w:br/>
      </w:r>
      <w:r>
        <w:rPr>
          <w:rFonts w:hint="eastAsia"/>
        </w:rPr>
        <w:t>　　第二节 碳化硅外延炉行业进口情况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一、2020-2025年碳化硅外延炉行业进口情况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三、2026-2032年碳化硅外延炉行业进口情况预测</w:t>
      </w:r>
      <w:r>
        <w:rPr>
          <w:rFonts w:hint="eastAsia"/>
        </w:rPr>
        <w:br/>
      </w:r>
      <w:r>
        <w:rPr>
          <w:rFonts w:hint="eastAsia"/>
        </w:rPr>
        <w:t>　　第三节 碳化硅外延炉行业进出口面临的挑战及对策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中国碳化硅外延炉行业产品价格监测</w:t>
      </w:r>
      <w:r>
        <w:rPr>
          <w:rFonts w:hint="eastAsia"/>
        </w:rPr>
        <w:br/>
      </w:r>
      <w:r>
        <w:rPr>
          <w:rFonts w:hint="eastAsia"/>
        </w:rPr>
        <w:t>　　　　一、碳化硅外延炉市场价格特征</w:t>
      </w:r>
      <w:r>
        <w:rPr>
          <w:rFonts w:hint="eastAsia"/>
        </w:rPr>
        <w:br/>
      </w:r>
      <w:r>
        <w:rPr>
          <w:rFonts w:hint="eastAsia"/>
        </w:rPr>
        <w:t>　　　　二、当前碳化硅外延炉市场价格评述</w:t>
      </w:r>
      <w:r>
        <w:rPr>
          <w:rFonts w:hint="eastAsia"/>
        </w:rPr>
        <w:br/>
      </w:r>
      <w:r>
        <w:rPr>
          <w:rFonts w:hint="eastAsia"/>
        </w:rPr>
        <w:t>　　　　三、影响碳化硅外延炉市场价格因素分析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四、未来碳化硅外延炉市场价格走势预测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中国碳化硅外延炉行业重点区域市场分析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碳化硅外延炉行业区域市场分布情况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碳化硅外延炉行业细分市场调研分析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碳化硅外延炉细分产品（一）市场调研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碳化硅外延炉细分产品（二）市场调研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碳化硅外延炉行业上、下游市场分析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碳化硅外延炉行业上游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碳化硅外延炉行业下游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碳化硅外延炉行业重点企业发展调研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碳化硅外延炉重点企业（一）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碳化硅外延炉重点企业（二）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碳化硅外延炉重点企业（三）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碳化硅外延炉重点企业（四）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碳化硅外延炉重点企业（五）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碳化硅外延炉重点企业（六）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碳化硅外延炉行业风险及对策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2026-2032年碳化硅外延炉行业发展环境分析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2026-2032年碳化硅外延炉行业投资特性分析</w:t>
      </w:r>
      <w:r>
        <w:rPr>
          <w:rFonts w:hint="eastAsia"/>
        </w:rPr>
        <w:br/>
      </w:r>
      <w:r>
        <w:rPr>
          <w:rFonts w:hint="eastAsia"/>
        </w:rPr>
        <w:t>　　　　一、碳化硅外延炉行业进入壁垒</w:t>
      </w:r>
      <w:r>
        <w:rPr>
          <w:rFonts w:hint="eastAsia"/>
        </w:rPr>
        <w:br/>
      </w:r>
      <w:r>
        <w:rPr>
          <w:rFonts w:hint="eastAsia"/>
        </w:rPr>
        <w:t>　　　　二、碳化硅外延炉行业盈利模式</w:t>
      </w:r>
      <w:r>
        <w:rPr>
          <w:rFonts w:hint="eastAsia"/>
        </w:rPr>
        <w:br/>
      </w:r>
      <w:r>
        <w:rPr>
          <w:rFonts w:hint="eastAsia"/>
        </w:rPr>
        <w:t>　　　　三、碳化硅外延炉行业盈利因素</w:t>
      </w:r>
      <w:r>
        <w:rPr>
          <w:rFonts w:hint="eastAsia"/>
        </w:rPr>
        <w:br/>
      </w:r>
      <w:r>
        <w:rPr>
          <w:rFonts w:hint="eastAsia"/>
        </w:rPr>
        <w:t>　　第三节 碳化硅外延炉行业“波特五力模型”分析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2026-2032年碳化硅外延炉行业风险及对策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碳化硅外延炉企业竞争策略分析</w:t>
      </w:r>
      <w:r>
        <w:rPr>
          <w:rFonts w:hint="eastAsia"/>
        </w:rPr>
        <w:br/>
      </w:r>
      <w:r>
        <w:rPr>
          <w:rFonts w:hint="eastAsia"/>
        </w:rPr>
        <w:t>　　第一节 碳化硅外延炉市场竞争策略分析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一、2026-2032年中国碳化硅外延炉市场增长潜力分析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二、2026-2032年中国碳化硅外延炉主要潜力品种分析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三、现有碳化硅外延炉产品竞争策略分析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四、潜力碳化硅外延炉品种竞争策略选择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2026-2032年中国碳化硅外延炉企业竞争策略分析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一、2026-2032年我国碳化硅外延炉市场竞争趋势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二、2026-2032年碳化硅外延炉行业竞争格局展望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三、2026-2032年碳化硅外延炉行业竞争策略分析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四、2026-2032年碳化硅外延炉企业竞争策略分析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2026-2032年中国碳化硅外延炉行业发展趋势分析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一、2026-2032年碳化硅外延炉技术发展趋势分析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二、2026-2032年碳化硅外延炉产品发展趋势分析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三、2026-2032年碳化硅外延炉行业竞争格局展望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2026-2032年中国碳化硅外延炉市场趋势分析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一、2026-2032年碳化硅外延炉发展趋势预测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二、2026-2032年碳化硅外延炉市场前景分析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三、2026-2032年碳化硅外延炉产业政策趋向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2026-2032年碳化硅外延炉行业投资价值评估分析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碳化硅外延炉行业发展建议分析</w:t>
      </w:r>
      <w:r>
        <w:rPr>
          <w:rFonts w:hint="eastAsia"/>
        </w:rPr>
        <w:br/>
      </w:r>
      <w:r>
        <w:rPr>
          <w:rFonts w:hint="eastAsia"/>
        </w:rPr>
        <w:t>　　第一节 碳化硅外延炉行业研究结论及建议</w:t>
      </w:r>
      <w:r>
        <w:rPr>
          <w:rFonts w:hint="eastAsia"/>
        </w:rPr>
        <w:br/>
      </w:r>
      <w:r>
        <w:rPr>
          <w:rFonts w:hint="eastAsia"/>
        </w:rPr>
        <w:t>　　第二节 碳化硅外延炉细分行业研究结论及建议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碳化硅外延炉行业竞争策略总结及建议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2020-2025年中国碳化硅外延炉市场规模及增长情况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2020-2025年中国碳化硅外延炉行业产量及增长趋势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2026-2032年中国碳化硅外延炉行业产量预测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2020-2025年中国碳化硅外延炉行业市场需求及增长情况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2026-2032年中国碳化硅外延炉行业市场需求预测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2020-2025年中国碳化硅外延炉行业利润及增长情况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**地区碳化硅外延炉市场规模及增长情况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**地区碳化硅外延炉行业市场需求情况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**地区碳化硅外延炉市场规模及增长情况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**地区碳化硅外延炉行业市场需求情况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2020-2025年中国碳化硅外延炉行业进口量及增速统计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2020-2025年中国碳化硅外延炉行业出口量及增速统计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碳化硅外延炉重点企业经营情况分析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2026年碳化硅外延炉市场前景分析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2026-2032年中国碳化硅外延炉市场需求预测</w:t>
      </w:r>
      <w:r>
        <w:rPr>
          <w:rFonts w:hint="eastAsia"/>
        </w:rPr>
        <w:br/>
      </w:r>
      <w:r>
        <w:rPr>
          <w:rFonts w:hint="eastAsia"/>
        </w:rPr>
        <w:t>　　图表 2026年碳化硅外延炉发展趋势预测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a256cda4d4aa8" w:history="1">
        <w:r>
          <w:rPr>
            <w:rStyle w:val="Hyperlink"/>
          </w:rPr>
          <w:t>2026-2032年中国碳化硅外延炉市场分析与发展前景报告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a256cda4d4aa8" w:history="1">
        <w:r>
          <w:rPr>
            <w:rStyle w:val="Hyperlink"/>
          </w:rPr>
          <w:t>https://www.20087.com/5/77/TanHuaGuiWaiYanLuFaZhanQianJingFenXi.html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热点：中国碳化硅衬底十强、碳化硅外延炉招标、碳化硅炉管、碳化硅外延炉市场份额分析、中频炉配料计算方法、碳化硅外延炉原理、钛矿生产工艺流程图、碳化硅外延炉 石墨件、碳化硅外延是什么意思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2cfd1e7ab4afc" w:history="1">
      <w:r>
        <w:rPr>
          <w:rStyle w:val="Hyperlink"/>
        </w:rPr>
        <w:t>2026-2032年中国碳化硅外延炉市场分析与发展前景报告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TanHuaGuiWaiYanLuFaZhanQianJingFenXi.html" TargetMode="External" Id="R3e3a256cda4d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TanHuaGuiWaiYanLuFaZhanQianJingFenXi.html" TargetMode="External" Id="R6dc2cfd1e7ab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2026-02-08T02:12:05Z</dcterms:created>
  <dcterms:modified xsi:type="dcterms:W3CDTF">2026-02-08T03:12:05Z</dcterms:modified>
  <dc:subject>2026-2032年中国碳化硅外延炉市场分析与发展前景报告</dc:subject>
  <dc:title>2026-2032年中国碳化硅外延炉市场分析与发展前景报告</dc:title>
  <cp:keywords>2026-2032年中国碳化硅外延炉市场分析与发展前景报告</cp:keywords>
  <dc:description>2026-2032年中国碳化硅外延炉市场分析与发展前景报告</dc:description>
</cp:coreProperties>
</file>