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a9f323f39432d" w:history="1">
              <w:r>
                <w:rPr>
                  <w:rStyle w:val="Hyperlink"/>
                </w:rPr>
                <w:t>中国纳米生物技术市场现状调研与发展前景分析报告（2024-2030年）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a9f323f39432d" w:history="1">
              <w:r>
                <w:rPr>
                  <w:rStyle w:val="Hyperlink"/>
                </w:rPr>
                <w:t>中国纳米生物技术市场现状调研与发展前景分析报告（2024-2030年）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a9f323f39432d" w:history="1">
                <w:r>
                  <w:rPr>
                    <w:rStyle w:val="Hyperlink"/>
                  </w:rPr>
                  <w:t>https://www.20087.com/M_NengYuanKuangChan/75/NaMiShengWuJiShuWeiLaiFaZhanQuShiYuCe.html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生物技术是将纳米技术与生物医学相结合的交叉学科，近年来在疾病诊断、药物递送、细胞工程等领域取得了突破性进展。纳米粒子因其独特的物理和化学性质，能够实现靶向药物递送、高灵敏度的生物标记和成像，以及精准的细胞操控。同时，纳米生物技术在提高治疗效果、减少副作用方面展现出了巨大潜力。</w:t>
      </w:r>
      <w:r>
        <w:rPr>
          <w:rFonts w:hint="eastAsia"/>
        </w:rPr>
        <w:br/>
      </w:r>
      <w:r>
        <w:rPr>
          <w:rFonts w:hint="eastAsia"/>
        </w:rPr>
        <w:t>　　未来，纳米生物技术将更加注重跨学科融合和临床转化。通过与人工智能、基因编辑等技术的结合，纳米生物技术将实现更精准的疾病诊断和治疗。例如，利用机器学习优化纳米粒子的设计，提高其靶向性和生物相容性；结合CRISPR-Cas9等基因编辑工具，开发基于纳米载体的基因疗法。此外，随着监管框架的不断完善，纳米生物技术的临床应用将更加广泛，加速从实验室到市场的转化过程。</w:t>
      </w:r>
      <w:r>
        <w:rPr>
          <w:rFonts w:hint="eastAsia"/>
        </w:rPr>
        <w:br/>
      </w:r>
      <w:r>
        <w:rPr>
          <w:rFonts w:hint="eastAsia"/>
        </w:rPr>
        <w:t>　　《</w:t>
      </w:r>
      <w:hyperlink r:id="Rc3ea9f323f39432d" w:history="1">
        <w:r>
          <w:rPr>
            <w:rStyle w:val="Hyperlink"/>
          </w:rPr>
          <w:t>中国纳米生物技术市场现状调研与发展前景分析报告（2024-2030年）</w:t>
        </w:r>
      </w:hyperlink>
      <w:r>
        <w:rPr>
          <w:rFonts w:hint="eastAsia"/>
        </w:rPr>
        <w:t>》依托详实的数据支撑，全面剖析了纳米生物技术行业的市场规模、需求动态与价格走势。纳米生物技术报告深入挖掘产业链上下游关联，评估当前市场现状，并对未来纳米生物技术市场前景作出科学预测。通过对纳米生物技术细分市场的划分和重点企业的剖析，揭示了行业竞争格局、品牌影响力和市场集中度。此外，纳米生物技术报告还为投资者提供了关于纳米生物技术行业未来发展趋势的权威预测，以及潜在风险和应对策略，旨在助力各方做出明智的投资与经营决策。</w:t>
      </w:r>
      <w:r>
        <w:rPr>
          <w:rFonts w:hint="eastAsia"/>
        </w:rPr>
        <w:br/>
      </w:r>
      <w:r>
        <w:rPr>
          <w:rFonts w:hint="eastAsia"/>
        </w:rPr>
        <w:br/>
      </w:r>
      <w:r>
        <w:rPr>
          <w:rFonts w:hint="eastAsia"/>
        </w:rPr>
        <w:t>第一章 纳米生物技术行业概述</w:t>
      </w:r>
      <w:r>
        <w:rPr>
          <w:rFonts w:hint="eastAsia"/>
        </w:rPr>
        <w:br/>
      </w:r>
      <w:r>
        <w:rPr>
          <w:rFonts w:hint="eastAsia"/>
        </w:rPr>
        <w:t>　　第一节 纳米生物技术概念</w:t>
      </w:r>
      <w:r>
        <w:rPr>
          <w:rFonts w:hint="eastAsia"/>
        </w:rPr>
        <w:br/>
      </w:r>
      <w:r>
        <w:rPr>
          <w:rFonts w:hint="eastAsia"/>
        </w:rPr>
        <w:t>　　　　一、纳米</w:t>
      </w:r>
      <w:r>
        <w:rPr>
          <w:rFonts w:hint="eastAsia"/>
        </w:rPr>
        <w:br/>
      </w:r>
      <w:r>
        <w:rPr>
          <w:rFonts w:hint="eastAsia"/>
        </w:rPr>
        <w:t>　　　　二、纳米生物技术</w:t>
      </w:r>
      <w:r>
        <w:rPr>
          <w:rFonts w:hint="eastAsia"/>
        </w:rPr>
        <w:br/>
      </w:r>
      <w:r>
        <w:rPr>
          <w:rFonts w:hint="eastAsia"/>
        </w:rPr>
        <w:t>　　　　三、纳米生物技术发展</w:t>
      </w:r>
      <w:r>
        <w:rPr>
          <w:rFonts w:hint="eastAsia"/>
        </w:rPr>
        <w:br/>
      </w:r>
      <w:r>
        <w:rPr>
          <w:rFonts w:hint="eastAsia"/>
        </w:rPr>
        <w:t>　　第二节 纳米生物技术在医药领域的应用分析</w:t>
      </w:r>
      <w:r>
        <w:rPr>
          <w:rFonts w:hint="eastAsia"/>
        </w:rPr>
        <w:br/>
      </w:r>
      <w:r>
        <w:rPr>
          <w:rFonts w:hint="eastAsia"/>
        </w:rPr>
        <w:t>　　　　一、诊断</w:t>
      </w:r>
      <w:r>
        <w:rPr>
          <w:rFonts w:hint="eastAsia"/>
        </w:rPr>
        <w:br/>
      </w:r>
      <w:r>
        <w:rPr>
          <w:rFonts w:hint="eastAsia"/>
        </w:rPr>
        <w:t>　　　　二、治疗</w:t>
      </w:r>
      <w:r>
        <w:rPr>
          <w:rFonts w:hint="eastAsia"/>
        </w:rPr>
        <w:br/>
      </w:r>
      <w:r>
        <w:rPr>
          <w:rFonts w:hint="eastAsia"/>
        </w:rPr>
        <w:t>　　第三节 纳米生物技术在农业领域的应用分析</w:t>
      </w:r>
      <w:r>
        <w:rPr>
          <w:rFonts w:hint="eastAsia"/>
        </w:rPr>
        <w:br/>
      </w:r>
      <w:r>
        <w:rPr>
          <w:rFonts w:hint="eastAsia"/>
        </w:rPr>
        <w:t>　　　　一、品种改良</w:t>
      </w:r>
      <w:r>
        <w:rPr>
          <w:rFonts w:hint="eastAsia"/>
        </w:rPr>
        <w:br/>
      </w:r>
      <w:r>
        <w:rPr>
          <w:rFonts w:hint="eastAsia"/>
        </w:rPr>
        <w:t>　　　　二、促进生长</w:t>
      </w:r>
      <w:r>
        <w:rPr>
          <w:rFonts w:hint="eastAsia"/>
        </w:rPr>
        <w:br/>
      </w:r>
      <w:r>
        <w:rPr>
          <w:rFonts w:hint="eastAsia"/>
        </w:rPr>
        <w:t>　　　　三、饲料</w:t>
      </w:r>
      <w:r>
        <w:rPr>
          <w:rFonts w:hint="eastAsia"/>
        </w:rPr>
        <w:br/>
      </w:r>
      <w:r>
        <w:rPr>
          <w:rFonts w:hint="eastAsia"/>
        </w:rPr>
        <w:t>　　　　四、兽药</w:t>
      </w:r>
      <w:r>
        <w:rPr>
          <w:rFonts w:hint="eastAsia"/>
        </w:rPr>
        <w:br/>
      </w:r>
      <w:r>
        <w:rPr>
          <w:rFonts w:hint="eastAsia"/>
        </w:rPr>
        <w:t>　　　　五、肥料</w:t>
      </w:r>
      <w:r>
        <w:rPr>
          <w:rFonts w:hint="eastAsia"/>
        </w:rPr>
        <w:br/>
      </w:r>
      <w:r>
        <w:rPr>
          <w:rFonts w:hint="eastAsia"/>
        </w:rPr>
        <w:t>　　第四节 国内外纳米生物技术研究最新进展</w:t>
      </w:r>
      <w:r>
        <w:rPr>
          <w:rFonts w:hint="eastAsia"/>
        </w:rPr>
        <w:br/>
      </w:r>
      <w:r>
        <w:rPr>
          <w:rFonts w:hint="eastAsia"/>
        </w:rPr>
        <w:t>　　　　一、国际纳米生物技术研究进展</w:t>
      </w:r>
      <w:r>
        <w:rPr>
          <w:rFonts w:hint="eastAsia"/>
        </w:rPr>
        <w:br/>
      </w:r>
      <w:r>
        <w:rPr>
          <w:rFonts w:hint="eastAsia"/>
        </w:rPr>
        <w:t>　　　　二、我国纳米生物技术研究进展</w:t>
      </w:r>
      <w:r>
        <w:rPr>
          <w:rFonts w:hint="eastAsia"/>
        </w:rPr>
        <w:br/>
      </w:r>
      <w:r>
        <w:rPr>
          <w:rFonts w:hint="eastAsia"/>
        </w:rPr>
        <w:br/>
      </w:r>
      <w:r>
        <w:rPr>
          <w:rFonts w:hint="eastAsia"/>
        </w:rPr>
        <w:t>第二章 纳米技术常用检测仪器与方法</w:t>
      </w:r>
      <w:r>
        <w:rPr>
          <w:rFonts w:hint="eastAsia"/>
        </w:rPr>
        <w:br/>
      </w:r>
      <w:r>
        <w:rPr>
          <w:rFonts w:hint="eastAsia"/>
        </w:rPr>
        <w:t>　　第一节 原子力显微镜</w:t>
      </w:r>
      <w:r>
        <w:rPr>
          <w:rFonts w:hint="eastAsia"/>
        </w:rPr>
        <w:br/>
      </w:r>
      <w:r>
        <w:rPr>
          <w:rFonts w:hint="eastAsia"/>
        </w:rPr>
        <w:t>　　第二节 扫描隧道显微镜</w:t>
      </w:r>
      <w:r>
        <w:rPr>
          <w:rFonts w:hint="eastAsia"/>
        </w:rPr>
        <w:br/>
      </w:r>
      <w:r>
        <w:rPr>
          <w:rFonts w:hint="eastAsia"/>
        </w:rPr>
        <w:t>　　第三节 其它纳米技术仪器</w:t>
      </w:r>
      <w:r>
        <w:rPr>
          <w:rFonts w:hint="eastAsia"/>
        </w:rPr>
        <w:br/>
      </w:r>
      <w:r>
        <w:rPr>
          <w:rFonts w:hint="eastAsia"/>
        </w:rPr>
        <w:br/>
      </w:r>
      <w:r>
        <w:rPr>
          <w:rFonts w:hint="eastAsia"/>
        </w:rPr>
        <w:t>第三章 纳米药物载体</w:t>
      </w:r>
      <w:r>
        <w:rPr>
          <w:rFonts w:hint="eastAsia"/>
        </w:rPr>
        <w:br/>
      </w:r>
      <w:r>
        <w:rPr>
          <w:rFonts w:hint="eastAsia"/>
        </w:rPr>
        <w:t>　　第一节 纳米药物载体概述</w:t>
      </w:r>
      <w:r>
        <w:rPr>
          <w:rFonts w:hint="eastAsia"/>
        </w:rPr>
        <w:br/>
      </w:r>
      <w:r>
        <w:rPr>
          <w:rFonts w:hint="eastAsia"/>
        </w:rPr>
        <w:t>　　　　一、纳米药物载体的基本类型</w:t>
      </w:r>
      <w:r>
        <w:rPr>
          <w:rFonts w:hint="eastAsia"/>
        </w:rPr>
        <w:br/>
      </w:r>
      <w:r>
        <w:rPr>
          <w:rFonts w:hint="eastAsia"/>
        </w:rPr>
        <w:t>　　　　二、纳米药物载体的特征及制备方法</w:t>
      </w:r>
      <w:r>
        <w:rPr>
          <w:rFonts w:hint="eastAsia"/>
        </w:rPr>
        <w:br/>
      </w:r>
      <w:r>
        <w:rPr>
          <w:rFonts w:hint="eastAsia"/>
        </w:rPr>
        <w:t>　　第二节 纳米药物载体的应用</w:t>
      </w:r>
      <w:r>
        <w:rPr>
          <w:rFonts w:hint="eastAsia"/>
        </w:rPr>
        <w:br/>
      </w:r>
      <w:r>
        <w:rPr>
          <w:rFonts w:hint="eastAsia"/>
        </w:rPr>
        <w:t>　　第三节 纳米药物载体研究的进展及未来发展趋势</w:t>
      </w:r>
      <w:r>
        <w:rPr>
          <w:rFonts w:hint="eastAsia"/>
        </w:rPr>
        <w:br/>
      </w:r>
      <w:r>
        <w:rPr>
          <w:rFonts w:hint="eastAsia"/>
        </w:rPr>
        <w:br/>
      </w:r>
      <w:r>
        <w:rPr>
          <w:rFonts w:hint="eastAsia"/>
        </w:rPr>
        <w:t>第四章 纳米生物传感器与诊断技术</w:t>
      </w:r>
      <w:r>
        <w:rPr>
          <w:rFonts w:hint="eastAsia"/>
        </w:rPr>
        <w:br/>
      </w:r>
      <w:r>
        <w:rPr>
          <w:rFonts w:hint="eastAsia"/>
        </w:rPr>
        <w:t>　　第一节 生物传感器</w:t>
      </w:r>
      <w:r>
        <w:rPr>
          <w:rFonts w:hint="eastAsia"/>
        </w:rPr>
        <w:br/>
      </w:r>
      <w:r>
        <w:rPr>
          <w:rFonts w:hint="eastAsia"/>
        </w:rPr>
        <w:t>　　　　一、生物传感器的基本概念</w:t>
      </w:r>
      <w:r>
        <w:rPr>
          <w:rFonts w:hint="eastAsia"/>
        </w:rPr>
        <w:br/>
      </w:r>
      <w:r>
        <w:rPr>
          <w:rFonts w:hint="eastAsia"/>
        </w:rPr>
        <w:t>　　　　二、生物传感器的原理</w:t>
      </w:r>
      <w:r>
        <w:rPr>
          <w:rFonts w:hint="eastAsia"/>
        </w:rPr>
        <w:br/>
      </w:r>
      <w:r>
        <w:rPr>
          <w:rFonts w:hint="eastAsia"/>
        </w:rPr>
        <w:t>　　　　三、生物传感器的种类</w:t>
      </w:r>
      <w:r>
        <w:rPr>
          <w:rFonts w:hint="eastAsia"/>
        </w:rPr>
        <w:br/>
      </w:r>
      <w:r>
        <w:rPr>
          <w:rFonts w:hint="eastAsia"/>
        </w:rPr>
        <w:t>　　第二节 光纤纳米生物传感器</w:t>
      </w:r>
      <w:r>
        <w:rPr>
          <w:rFonts w:hint="eastAsia"/>
        </w:rPr>
        <w:br/>
      </w:r>
      <w:r>
        <w:rPr>
          <w:rFonts w:hint="eastAsia"/>
        </w:rPr>
        <w:t>　　　　一、纳米纤维的制作</w:t>
      </w:r>
      <w:r>
        <w:rPr>
          <w:rFonts w:hint="eastAsia"/>
        </w:rPr>
        <w:br/>
      </w:r>
      <w:r>
        <w:rPr>
          <w:rFonts w:hint="eastAsia"/>
        </w:rPr>
        <w:t>　　　　二、近场光学显微镜和光谱分析仪</w:t>
      </w:r>
      <w:r>
        <w:rPr>
          <w:rFonts w:hint="eastAsia"/>
        </w:rPr>
        <w:br/>
      </w:r>
      <w:r>
        <w:rPr>
          <w:rFonts w:hint="eastAsia"/>
        </w:rPr>
        <w:t>　　　　三、化学纳米传感器</w:t>
      </w:r>
      <w:r>
        <w:rPr>
          <w:rFonts w:hint="eastAsia"/>
        </w:rPr>
        <w:br/>
      </w:r>
      <w:r>
        <w:rPr>
          <w:rFonts w:hint="eastAsia"/>
        </w:rPr>
        <w:t>　　　　四、生物纳米传感器</w:t>
      </w:r>
      <w:r>
        <w:rPr>
          <w:rFonts w:hint="eastAsia"/>
        </w:rPr>
        <w:br/>
      </w:r>
      <w:r>
        <w:rPr>
          <w:rFonts w:hint="eastAsia"/>
        </w:rPr>
        <w:br/>
      </w:r>
      <w:r>
        <w:rPr>
          <w:rFonts w:hint="eastAsia"/>
        </w:rPr>
        <w:t>第五章 纳米技术在分子生物学中的应用</w:t>
      </w:r>
      <w:r>
        <w:rPr>
          <w:rFonts w:hint="eastAsia"/>
        </w:rPr>
        <w:br/>
      </w:r>
      <w:r>
        <w:rPr>
          <w:rFonts w:hint="eastAsia"/>
        </w:rPr>
        <w:t>　　第一节 对生物大分子结构、功能及相互关系的研究</w:t>
      </w:r>
      <w:r>
        <w:rPr>
          <w:rFonts w:hint="eastAsia"/>
        </w:rPr>
        <w:br/>
      </w:r>
      <w:r>
        <w:rPr>
          <w:rFonts w:hint="eastAsia"/>
        </w:rPr>
        <w:t>　　　　一、纳米级生物分子的观测</w:t>
      </w:r>
      <w:r>
        <w:rPr>
          <w:rFonts w:hint="eastAsia"/>
        </w:rPr>
        <w:br/>
      </w:r>
      <w:r>
        <w:rPr>
          <w:rFonts w:hint="eastAsia"/>
        </w:rPr>
        <w:t>　　　　二、DNA合成过程、基因调控过程的STM研究</w:t>
      </w:r>
      <w:r>
        <w:rPr>
          <w:rFonts w:hint="eastAsia"/>
        </w:rPr>
        <w:br/>
      </w:r>
      <w:r>
        <w:rPr>
          <w:rFonts w:hint="eastAsia"/>
        </w:rPr>
        <w:t>　　　　三、质粒DNA及其与限制性内切核酸酶相互作用的研究</w:t>
      </w:r>
      <w:r>
        <w:rPr>
          <w:rFonts w:hint="eastAsia"/>
        </w:rPr>
        <w:br/>
      </w:r>
      <w:r>
        <w:rPr>
          <w:rFonts w:hint="eastAsia"/>
        </w:rPr>
        <w:t>　　　　四、对染色体的AFM研究</w:t>
      </w:r>
      <w:r>
        <w:rPr>
          <w:rFonts w:hint="eastAsia"/>
        </w:rPr>
        <w:br/>
      </w:r>
      <w:r>
        <w:rPr>
          <w:rFonts w:hint="eastAsia"/>
        </w:rPr>
        <w:t>　　　　五、对生物分子之间及分子内部的力的测量</w:t>
      </w:r>
      <w:r>
        <w:rPr>
          <w:rFonts w:hint="eastAsia"/>
        </w:rPr>
        <w:br/>
      </w:r>
      <w:r>
        <w:rPr>
          <w:rFonts w:hint="eastAsia"/>
        </w:rPr>
        <w:t>　　　　六、生物大分子动态过程的研究</w:t>
      </w:r>
      <w:r>
        <w:rPr>
          <w:rFonts w:hint="eastAsia"/>
        </w:rPr>
        <w:br/>
      </w:r>
      <w:r>
        <w:rPr>
          <w:rFonts w:hint="eastAsia"/>
        </w:rPr>
        <w:t>　　　　七、生物大分子的直接操纵和改性</w:t>
      </w:r>
      <w:r>
        <w:rPr>
          <w:rFonts w:hint="eastAsia"/>
        </w:rPr>
        <w:br/>
      </w:r>
      <w:r>
        <w:rPr>
          <w:rFonts w:hint="eastAsia"/>
        </w:rPr>
        <w:t>　　第二节 在纳米尺度上获取生命信息</w:t>
      </w:r>
      <w:r>
        <w:rPr>
          <w:rFonts w:hint="eastAsia"/>
        </w:rPr>
        <w:br/>
      </w:r>
      <w:r>
        <w:rPr>
          <w:rFonts w:hint="eastAsia"/>
        </w:rPr>
        <w:t>　　第三节 纳米技术在分子生物学中的应用</w:t>
      </w:r>
      <w:r>
        <w:rPr>
          <w:rFonts w:hint="eastAsia"/>
        </w:rPr>
        <w:br/>
      </w:r>
      <w:r>
        <w:rPr>
          <w:rFonts w:hint="eastAsia"/>
        </w:rPr>
        <w:t>　　　　一、分子马达</w:t>
      </w:r>
      <w:r>
        <w:rPr>
          <w:rFonts w:hint="eastAsia"/>
        </w:rPr>
        <w:br/>
      </w:r>
      <w:r>
        <w:rPr>
          <w:rFonts w:hint="eastAsia"/>
        </w:rPr>
        <w:t>　　　　二、生物计算机</w:t>
      </w:r>
      <w:r>
        <w:rPr>
          <w:rFonts w:hint="eastAsia"/>
        </w:rPr>
        <w:br/>
      </w:r>
      <w:r>
        <w:rPr>
          <w:rFonts w:hint="eastAsia"/>
        </w:rPr>
        <w:t>　　　　三、纳米技术与基因生物学的结合</w:t>
      </w:r>
      <w:r>
        <w:rPr>
          <w:rFonts w:hint="eastAsia"/>
        </w:rPr>
        <w:br/>
      </w:r>
      <w:r>
        <w:rPr>
          <w:rFonts w:hint="eastAsia"/>
        </w:rPr>
        <w:t>　　第四节 纳米技术在基因转运与基因工程中的应用</w:t>
      </w:r>
      <w:r>
        <w:rPr>
          <w:rFonts w:hint="eastAsia"/>
        </w:rPr>
        <w:br/>
      </w:r>
      <w:r>
        <w:rPr>
          <w:rFonts w:hint="eastAsia"/>
        </w:rPr>
        <w:t>　　　　一、纳米作为基因转移载体在基因治疗中的应用</w:t>
      </w:r>
      <w:r>
        <w:rPr>
          <w:rFonts w:hint="eastAsia"/>
        </w:rPr>
        <w:br/>
      </w:r>
      <w:r>
        <w:rPr>
          <w:rFonts w:hint="eastAsia"/>
        </w:rPr>
        <w:t>　　　　二、纳米技术在克隆技术中的应用</w:t>
      </w:r>
      <w:r>
        <w:rPr>
          <w:rFonts w:hint="eastAsia"/>
        </w:rPr>
        <w:br/>
      </w:r>
      <w:r>
        <w:rPr>
          <w:rFonts w:hint="eastAsia"/>
        </w:rPr>
        <w:t>　　　　三、在基因工程中的应用--多肽疫苗及其佐剂</w:t>
      </w:r>
      <w:r>
        <w:rPr>
          <w:rFonts w:hint="eastAsia"/>
        </w:rPr>
        <w:br/>
      </w:r>
      <w:r>
        <w:rPr>
          <w:rFonts w:hint="eastAsia"/>
        </w:rPr>
        <w:t>　　第五节 其它方面的应用</w:t>
      </w:r>
      <w:r>
        <w:rPr>
          <w:rFonts w:hint="eastAsia"/>
        </w:rPr>
        <w:br/>
      </w:r>
      <w:r>
        <w:rPr>
          <w:rFonts w:hint="eastAsia"/>
        </w:rPr>
        <w:t>　　　　一、细胞分离</w:t>
      </w:r>
      <w:r>
        <w:rPr>
          <w:rFonts w:hint="eastAsia"/>
        </w:rPr>
        <w:br/>
      </w:r>
      <w:r>
        <w:rPr>
          <w:rFonts w:hint="eastAsia"/>
        </w:rPr>
        <w:t>　　　　二、细胞内部染色</w:t>
      </w:r>
      <w:r>
        <w:rPr>
          <w:rFonts w:hint="eastAsia"/>
        </w:rPr>
        <w:br/>
      </w:r>
      <w:r>
        <w:rPr>
          <w:rFonts w:hint="eastAsia"/>
        </w:rPr>
        <w:br/>
      </w:r>
      <w:r>
        <w:rPr>
          <w:rFonts w:hint="eastAsia"/>
        </w:rPr>
        <w:t>第六章 纳米中药</w:t>
      </w:r>
      <w:r>
        <w:rPr>
          <w:rFonts w:hint="eastAsia"/>
        </w:rPr>
        <w:br/>
      </w:r>
      <w:r>
        <w:rPr>
          <w:rFonts w:hint="eastAsia"/>
        </w:rPr>
        <w:t>　　第一节 纳米中药概念及其产生的背景</w:t>
      </w:r>
      <w:r>
        <w:rPr>
          <w:rFonts w:hint="eastAsia"/>
        </w:rPr>
        <w:br/>
      </w:r>
      <w:r>
        <w:rPr>
          <w:rFonts w:hint="eastAsia"/>
        </w:rPr>
        <w:t>　　第二节 纳米中药的特点与应用</w:t>
      </w:r>
      <w:r>
        <w:rPr>
          <w:rFonts w:hint="eastAsia"/>
        </w:rPr>
        <w:br/>
      </w:r>
      <w:r>
        <w:rPr>
          <w:rFonts w:hint="eastAsia"/>
        </w:rPr>
        <w:t>　　　　一、纳米中药的特点</w:t>
      </w:r>
      <w:r>
        <w:rPr>
          <w:rFonts w:hint="eastAsia"/>
        </w:rPr>
        <w:br/>
      </w:r>
      <w:r>
        <w:rPr>
          <w:rFonts w:hint="eastAsia"/>
        </w:rPr>
        <w:t>　　　　二、纳米技术在中药中的应用</w:t>
      </w:r>
      <w:r>
        <w:rPr>
          <w:rFonts w:hint="eastAsia"/>
        </w:rPr>
        <w:br/>
      </w:r>
      <w:r>
        <w:rPr>
          <w:rFonts w:hint="eastAsia"/>
        </w:rPr>
        <w:t>　　　　三、纳米中药前景展望</w:t>
      </w:r>
      <w:r>
        <w:rPr>
          <w:rFonts w:hint="eastAsia"/>
        </w:rPr>
        <w:br/>
      </w:r>
      <w:r>
        <w:rPr>
          <w:rFonts w:hint="eastAsia"/>
        </w:rPr>
        <w:br/>
      </w:r>
      <w:r>
        <w:rPr>
          <w:rFonts w:hint="eastAsia"/>
        </w:rPr>
        <w:t>第七章 纳米生物技术前沿</w:t>
      </w:r>
      <w:r>
        <w:rPr>
          <w:rFonts w:hint="eastAsia"/>
        </w:rPr>
        <w:br/>
      </w:r>
      <w:r>
        <w:rPr>
          <w:rFonts w:hint="eastAsia"/>
        </w:rPr>
        <w:t>　　第一节 纳米分子仿生学</w:t>
      </w:r>
      <w:r>
        <w:rPr>
          <w:rFonts w:hint="eastAsia"/>
        </w:rPr>
        <w:br/>
      </w:r>
      <w:r>
        <w:rPr>
          <w:rFonts w:hint="eastAsia"/>
        </w:rPr>
        <w:t>　　　　一、模拟酶机器人</w:t>
      </w:r>
      <w:r>
        <w:rPr>
          <w:rFonts w:hint="eastAsia"/>
        </w:rPr>
        <w:br/>
      </w:r>
      <w:r>
        <w:rPr>
          <w:rFonts w:hint="eastAsia"/>
        </w:rPr>
        <w:t>　　　　二、生物导弹机器人</w:t>
      </w:r>
      <w:r>
        <w:rPr>
          <w:rFonts w:hint="eastAsia"/>
        </w:rPr>
        <w:br/>
      </w:r>
      <w:r>
        <w:rPr>
          <w:rFonts w:hint="eastAsia"/>
        </w:rPr>
        <w:t>　　　　三、模仿叶绿体、线粒体机器人</w:t>
      </w:r>
      <w:r>
        <w:rPr>
          <w:rFonts w:hint="eastAsia"/>
        </w:rPr>
        <w:br/>
      </w:r>
      <w:r>
        <w:rPr>
          <w:rFonts w:hint="eastAsia"/>
        </w:rPr>
        <w:t>　　　　四、基因修复机器人</w:t>
      </w:r>
      <w:r>
        <w:rPr>
          <w:rFonts w:hint="eastAsia"/>
        </w:rPr>
        <w:br/>
      </w:r>
      <w:r>
        <w:rPr>
          <w:rFonts w:hint="eastAsia"/>
        </w:rPr>
        <w:t>　　　　五、“分子伴侣”机器人</w:t>
      </w:r>
      <w:r>
        <w:rPr>
          <w:rFonts w:hint="eastAsia"/>
        </w:rPr>
        <w:br/>
      </w:r>
      <w:r>
        <w:rPr>
          <w:rFonts w:hint="eastAsia"/>
        </w:rPr>
        <w:t>　　第二节 纳米生物芯片的研究进展</w:t>
      </w:r>
      <w:r>
        <w:rPr>
          <w:rFonts w:hint="eastAsia"/>
        </w:rPr>
        <w:br/>
      </w:r>
      <w:r>
        <w:rPr>
          <w:rFonts w:hint="eastAsia"/>
        </w:rPr>
        <w:t>　　　　一、传统的生物芯片与纳米生物芯片的比较</w:t>
      </w:r>
      <w:r>
        <w:rPr>
          <w:rFonts w:hint="eastAsia"/>
        </w:rPr>
        <w:br/>
      </w:r>
      <w:r>
        <w:rPr>
          <w:rFonts w:hint="eastAsia"/>
        </w:rPr>
        <w:t>　　　　二、蛋白质芯片的发展</w:t>
      </w:r>
      <w:r>
        <w:rPr>
          <w:rFonts w:hint="eastAsia"/>
        </w:rPr>
        <w:br/>
      </w:r>
      <w:r>
        <w:rPr>
          <w:rFonts w:hint="eastAsia"/>
        </w:rPr>
        <w:t>　　　　三、基因芯片的发展</w:t>
      </w:r>
      <w:r>
        <w:rPr>
          <w:rFonts w:hint="eastAsia"/>
        </w:rPr>
        <w:br/>
      </w:r>
      <w:r>
        <w:rPr>
          <w:rFonts w:hint="eastAsia"/>
        </w:rPr>
        <w:br/>
      </w:r>
      <w:r>
        <w:rPr>
          <w:rFonts w:hint="eastAsia"/>
        </w:rPr>
        <w:t>第八章 2024-2030年中国纳米生物技术的产业投资战略研究</w:t>
      </w:r>
      <w:r>
        <w:rPr>
          <w:rFonts w:hint="eastAsia"/>
        </w:rPr>
        <w:br/>
      </w:r>
      <w:r>
        <w:rPr>
          <w:rFonts w:hint="eastAsia"/>
        </w:rPr>
        <w:t>　　第一节 2019-2024年中国纳米生物技术产业投资环境分析</w:t>
      </w:r>
      <w:r>
        <w:rPr>
          <w:rFonts w:hint="eastAsia"/>
        </w:rPr>
        <w:br/>
      </w:r>
      <w:r>
        <w:rPr>
          <w:rFonts w:hint="eastAsia"/>
        </w:rPr>
        <w:t>　　第二节 2024-2030年中国纳米生物技术产业投资机会分析</w:t>
      </w:r>
      <w:r>
        <w:rPr>
          <w:rFonts w:hint="eastAsia"/>
        </w:rPr>
        <w:br/>
      </w:r>
      <w:r>
        <w:rPr>
          <w:rFonts w:hint="eastAsia"/>
        </w:rPr>
        <w:t>　　　　一、纳米生物技术为传统化学工业改造带来的战略机遇</w:t>
      </w:r>
      <w:r>
        <w:rPr>
          <w:rFonts w:hint="eastAsia"/>
        </w:rPr>
        <w:br/>
      </w:r>
      <w:r>
        <w:rPr>
          <w:rFonts w:hint="eastAsia"/>
        </w:rPr>
        <w:t>　　　　二、充满机会的纳米生物医药</w:t>
      </w:r>
      <w:r>
        <w:rPr>
          <w:rFonts w:hint="eastAsia"/>
        </w:rPr>
        <w:br/>
      </w:r>
      <w:r>
        <w:rPr>
          <w:rFonts w:hint="eastAsia"/>
        </w:rPr>
        <w:t>　　第三节 2024-2030年中国纳米生物技术产业投资风险分析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四、进入退出风险</w:t>
      </w:r>
      <w:r>
        <w:rPr>
          <w:rFonts w:hint="eastAsia"/>
        </w:rPr>
        <w:br/>
      </w:r>
      <w:r>
        <w:rPr>
          <w:rFonts w:hint="eastAsia"/>
        </w:rPr>
        <w:t>　　第四节 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第九章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a9f323f39432d" w:history="1">
        <w:r>
          <w:rPr>
            <w:rStyle w:val="Hyperlink"/>
          </w:rPr>
          <w:t>中国纳米生物技术市场现状调研与发展前景分析报告（2024-2030年）</w:t>
        </w:r>
      </w:hyperlink>
      <w:r>
        <w:rPr>
          <w:color w:val="C00000"/>
        </w:rPr>
        <w:t>》，报告编号：</w:t>
      </w:r>
      <w:r>
        <w:rPr>
          <w:rFonts w:hint="eastAsia"/>
          <w:color w:val="C00000"/>
        </w:rPr>
        <w:t>1511575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a9f323f39432d" w:history="1">
        <w:r>
          <w:rPr>
            <w:rStyle w:val="Hyperlink"/>
          </w:rPr>
          <w:t>https://www.20087.com/M_NengYuanKuangChan/75/NaMiShengWuJiShuWeiLaiFaZhanQuShiYuCe.html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86d338c484fb2" w:history="1">
      <w:r>
        <w:rPr>
          <w:rStyle w:val="Hyperlink"/>
        </w:rPr>
        <w:t>中国纳米生物技术市场现状调研与发展前景分析报告（2024-2030年）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5/NaMiShengWuJiShuWeiLaiFaZhanQuShiYuCe.html" TargetMode="External" Id="Rc3ea9f323f39432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5/NaMiShengWuJiShuWeiLaiFaZhanQuShiYuCe.html" TargetMode="External" Id="R26f86d338c48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2024-03-05T02:03:00Z</dcterms:created>
  <dcterms:modified xsi:type="dcterms:W3CDTF">2024-03-05T03:03:00Z</dcterms:modified>
  <dc:subject>中国纳米生物技术市场现状调研与发展前景分析报告（2024-2030年）</dc:subject>
  <dc:title>中国纳米生物技术市场现状调研与发展前景分析报告（2024-2030年）</dc:title>
  <cp:keywords>中国纳米生物技术市场现状调研与发展前景分析报告（2024-2030年）</cp:keywords>
  <dc:description>中国纳米生物技术市场现状调研与发展前景分析报告（2024-2030年）</dc:description>
</cp:coreProperties>
</file>