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224aeb9604193" w:history="1">
              <w:r>
                <w:rPr>
                  <w:rStyle w:val="Hyperlink"/>
                </w:rPr>
                <w:t>2025-2031年中国半导体晶体市场研究与发展前景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224aeb9604193" w:history="1">
              <w:r>
                <w:rPr>
                  <w:rStyle w:val="Hyperlink"/>
                </w:rPr>
                <w:t>2025-2031年中国半导体晶体市场研究与发展前景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224aeb9604193" w:history="1">
                <w:r>
                  <w:rPr>
                    <w:rStyle w:val="Hyperlink"/>
                  </w:rPr>
                  <w:t>https://www.20087.com/6/87/BanDaoTiJingTiDeFaZhanQianJing.html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晶体是现代电子设备的核心材料之一，广泛应用于集成电路、光电二极管等领域。随着5G通信、物联网(IoT)、人工智能(AI)等新兴技术的快速发展，对高性能半导体晶体的需求日益增加。目前，硅仍然是最常用的半导体材料，但为了满足更高的性能要求，如更低的功耗和更快的速度，研究人员正在探索碳化硅(SiC)、氮化镓(GaN)等新型半导体材料。这些新材料具有优异的电学特性，适用于高频、高压应用，但也面临着生产工艺复杂、成本高昂的问题。</w:t>
      </w:r>
      <w:r>
        <w:rPr>
          <w:rFonts w:hint="eastAsia"/>
        </w:rPr>
        <w:br/>
      </w:r>
      <w:r>
        <w:rPr>
          <w:rFonts w:hint="eastAsia"/>
        </w:rPr>
        <w:t>　　展望未来，随着量子计算和先进封装技术的进步，半导体晶体将迎来新的发展机遇。特别是对于下一代计算机芯片来说，开发更高效的晶体生长方法将是关键所在。例如，利用分子束外延(MBE)或化学气相沉积(CVD)技术制造出结构更为精确的晶体，可以提升器件性能。与此同时，环保和可持续发展的理念也将推动半导体产业向绿色制造方向转型，包括使用可再生能源进行生产以及研发可回收材料。预计未来几年内，半导体晶体将在技术创新和环境友好型生产方面取得重要进展，助力信息技术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224aeb9604193" w:history="1">
        <w:r>
          <w:rPr>
            <w:rStyle w:val="Hyperlink"/>
          </w:rPr>
          <w:t>2025-2031年中国半导体晶体市场研究与发展前景</w:t>
        </w:r>
      </w:hyperlink>
      <w:r>
        <w:rPr>
          <w:rFonts w:hint="eastAsia"/>
        </w:rPr>
        <w:t>》从市场规模、需求变化及价格动态等维度，系统解析了半导体晶体行业的现状与发展趋势。报告深入分析了半导体晶体产业链各环节，科学预测了市场前景与技术发展方向，同时聚焦半导体晶体细分市场特点及重点企业的经营表现，揭示了半导体晶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半导体晶体行业概述</w:t>
      </w:r>
      <w:r>
        <w:rPr>
          <w:rFonts w:hint="eastAsia"/>
        </w:rPr>
        <w:br/>
      </w:r>
      <w:r>
        <w:rPr>
          <w:rFonts w:hint="eastAsia"/>
        </w:rPr>
        <w:t>　　第一节 半导体晶体定义与分类</w:t>
      </w:r>
      <w:r>
        <w:rPr>
          <w:rFonts w:hint="eastAsia"/>
        </w:rPr>
        <w:br/>
      </w:r>
      <w:r>
        <w:rPr>
          <w:rFonts w:hint="eastAsia"/>
        </w:rPr>
        <w:t>　　第二节 半导体晶体应用领域</w:t>
      </w:r>
      <w:r>
        <w:rPr>
          <w:rFonts w:hint="eastAsia"/>
        </w:rPr>
        <w:br/>
      </w:r>
      <w:r>
        <w:rPr>
          <w:rFonts w:hint="eastAsia"/>
        </w:rPr>
        <w:t>　　第三节 半导体晶体行业经济指标分析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半导体晶体产业链及经营模式分析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三、半导体晶体销售模式及销售渠道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全球半导体晶体市场发展综述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2019-2024年全球半导体晶体市场规模与趋势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主要国家与地区半导体晶体市场分析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2025-2031年全球半导体晶体行业发展趋势与前景预测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中国半导体晶体行业市场分析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2024-2025年半导体晶体产能与投资动态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一、国内半导体晶体产能及利用情况</w:t>
      </w:r>
      <w:r>
        <w:rPr>
          <w:rFonts w:hint="eastAsia"/>
        </w:rPr>
        <w:br/>
      </w:r>
      <w:r>
        <w:rPr>
          <w:rFonts w:hint="eastAsia"/>
        </w:rPr>
        <w:t>　　　　二、半导体晶体产能扩张与投资动态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2025-2031年半导体晶体行业产量统计与趋势预测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一、2019-2024年半导体晶体行业产量数据统计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1、2019-2024年半导体晶体产量及增长趋势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2、2019-2024年半导体晶体细分产品产量及份额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二、影响半导体晶体产量的关键因素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三、2025-2031年半导体晶体产量预测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2025-2031年半导体晶体市场需求与销售分析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一、2024-2025年半导体晶体行业需求现状</w:t>
      </w:r>
      <w:r>
        <w:rPr>
          <w:rFonts w:hint="eastAsia"/>
        </w:rPr>
        <w:br/>
      </w:r>
      <w:r>
        <w:rPr>
          <w:rFonts w:hint="eastAsia"/>
        </w:rPr>
        <w:t>　　　　二、半导体晶体客户群体与需求特点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三、2019-2024年半导体晶体行业销售规模分析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四、2025-2031年半导体晶体市场增长潜力与规模预测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中国半导体晶体细分市场与下游应用领域分析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半导体晶体细分市场分析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一、2024-2025年半导体晶体主要细分产品市场现状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半导体晶体下游应用与客户群体分析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一、2024-2025年半导体晶体各应用领域市场现状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半导体晶体价格机制与竞争策略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一、2019-2024年半导体晶体市场价格走势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半导体晶体定价策略与方法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2025-2031年半导体晶体价格竞争态势与趋势预测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中国半导体晶体行业重点区域市场研究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2024-2025年重点区域半导体晶体市场发展概况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三、2025-2031年半导体晶体行业发展潜力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三、2025-2031年半导体晶体行业发展潜力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三、2025-2031年半导体晶体行业发展潜力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三、2025-2031年半导体晶体行业发展潜力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半导体晶体行业进口情况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一、2019-2024年半导体晶体进口规模及增长情况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二、半导体晶体主要进口来源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半导体晶体行业出口情况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一、2019-2024年半导体晶体出口规模及增长情况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二、半导体晶体主要出口目的地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2019-2024年中国半导体晶体行业总体发展与财务状况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2019-2024年中国半导体晶体行业规模情况</w:t>
      </w:r>
      <w:r>
        <w:rPr>
          <w:rFonts w:hint="eastAsia"/>
        </w:rPr>
        <w:br/>
      </w:r>
      <w:r>
        <w:rPr>
          <w:rFonts w:hint="eastAsia"/>
        </w:rPr>
        <w:t>　　　　一、半导体晶体行业企业数量规模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二、半导体晶体行业从业人员规模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三、半导体晶体行业市场敏感性分析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2019-2024年中国半导体晶体行业财务能力分析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一、半导体晶体行业盈利能力</w:t>
      </w:r>
      <w:r>
        <w:rPr>
          <w:rFonts w:hint="eastAsia"/>
        </w:rPr>
        <w:br/>
      </w:r>
      <w:r>
        <w:rPr>
          <w:rFonts w:hint="eastAsia"/>
        </w:rPr>
        <w:t>　　　　二、半导体晶体行业偿债能力</w:t>
      </w:r>
      <w:r>
        <w:rPr>
          <w:rFonts w:hint="eastAsia"/>
        </w:rPr>
        <w:br/>
      </w:r>
      <w:r>
        <w:rPr>
          <w:rFonts w:hint="eastAsia"/>
        </w:rPr>
        <w:t>　　　　三、半导体晶体行业营运能力</w:t>
      </w:r>
      <w:r>
        <w:rPr>
          <w:rFonts w:hint="eastAsia"/>
        </w:rPr>
        <w:br/>
      </w:r>
      <w:r>
        <w:rPr>
          <w:rFonts w:hint="eastAsia"/>
        </w:rPr>
        <w:t>　　　　四、半导体晶体行业发展能力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半导体晶体行业重点企业调研分析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中国半导体晶体行业竞争格局分析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半导体晶体行业竞争格局总览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2024-2025年半导体晶体行业竞争力分析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2019-2024年半导体晶体行业企业并购活动分析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2024-2025年半导体晶体行业会展与招投标活动分析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一、半导体晶体行业会展活动及其市场影响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2025年中国半导体晶体企业发展企业发展策略与建议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半导体晶体销售模式与渠道策略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半导体晶体品牌与市场推广策略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半导体晶体研发投入与技术创新能力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半导体晶体合作联盟与资源整合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中国半导体晶体行业风险与对策</w:t>
      </w:r>
      <w:r>
        <w:rPr>
          <w:rFonts w:hint="eastAsia"/>
        </w:rPr>
        <w:br/>
      </w:r>
      <w:r>
        <w:rPr>
          <w:rFonts w:hint="eastAsia"/>
        </w:rPr>
        <w:t>　　第一节 半导体晶体行业SWOT分析</w:t>
      </w:r>
      <w:r>
        <w:rPr>
          <w:rFonts w:hint="eastAsia"/>
        </w:rPr>
        <w:br/>
      </w:r>
      <w:r>
        <w:rPr>
          <w:rFonts w:hint="eastAsia"/>
        </w:rPr>
        <w:t>　　　　一、半导体晶体行业优势</w:t>
      </w:r>
      <w:r>
        <w:rPr>
          <w:rFonts w:hint="eastAsia"/>
        </w:rPr>
        <w:br/>
      </w:r>
      <w:r>
        <w:rPr>
          <w:rFonts w:hint="eastAsia"/>
        </w:rPr>
        <w:t>　　　　二、半导体晶体行业劣势</w:t>
      </w:r>
      <w:r>
        <w:rPr>
          <w:rFonts w:hint="eastAsia"/>
        </w:rPr>
        <w:br/>
      </w:r>
      <w:r>
        <w:rPr>
          <w:rFonts w:hint="eastAsia"/>
        </w:rPr>
        <w:t>　　　　三、半导体晶体市场机会</w:t>
      </w:r>
      <w:r>
        <w:rPr>
          <w:rFonts w:hint="eastAsia"/>
        </w:rPr>
        <w:br/>
      </w:r>
      <w:r>
        <w:rPr>
          <w:rFonts w:hint="eastAsia"/>
        </w:rPr>
        <w:t>　　　　四、半导体晶体市场威胁</w:t>
      </w:r>
      <w:r>
        <w:rPr>
          <w:rFonts w:hint="eastAsia"/>
        </w:rPr>
        <w:br/>
      </w:r>
      <w:r>
        <w:rPr>
          <w:rFonts w:hint="eastAsia"/>
        </w:rPr>
        <w:t>　　第二节 半导体晶体行业风险及对策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2025-2031年中国半导体晶体行业前景与发展趋势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2024-2025年半导体晶体行业发展环境分析</w:t>
      </w:r>
      <w:r>
        <w:rPr>
          <w:rFonts w:hint="eastAsia"/>
        </w:rPr>
        <w:br/>
      </w:r>
      <w:r>
        <w:rPr>
          <w:rFonts w:hint="eastAsia"/>
        </w:rPr>
        <w:t>　　　　一、半导体晶体行业主管部门与监管体制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二、半导体晶体行业主要法律法规及政策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三、半导体晶体行业标准与质量监管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2025-2031年半导体晶体行业发展趋势与方向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2025-2031年半导体晶体行业发展潜力与机遇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半导体晶体行业研究结论与建议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中~智~林~：半导体晶体行业发展建议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半导体晶体行业类别</w:t>
      </w:r>
      <w:r>
        <w:rPr>
          <w:rFonts w:hint="eastAsia"/>
        </w:rPr>
        <w:br/>
      </w:r>
      <w:r>
        <w:rPr>
          <w:rFonts w:hint="eastAsia"/>
        </w:rPr>
        <w:t>　　图表 半导体晶体行业产业链调研</w:t>
      </w:r>
      <w:r>
        <w:rPr>
          <w:rFonts w:hint="eastAsia"/>
        </w:rPr>
        <w:br/>
      </w:r>
      <w:r>
        <w:rPr>
          <w:rFonts w:hint="eastAsia"/>
        </w:rPr>
        <w:t>　　图表 半导体晶体行业现状</w:t>
      </w:r>
      <w:r>
        <w:rPr>
          <w:rFonts w:hint="eastAsia"/>
        </w:rPr>
        <w:br/>
      </w:r>
      <w:r>
        <w:rPr>
          <w:rFonts w:hint="eastAsia"/>
        </w:rPr>
        <w:t>　　图表 半导体晶体行业标准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2019-2024年中国半导体晶体行业市场规模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2024年中国半导体晶体行业产能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2019-2024年中国半导体晶体行业产量统计</w:t>
      </w:r>
      <w:r>
        <w:rPr>
          <w:rFonts w:hint="eastAsia"/>
        </w:rPr>
        <w:br/>
      </w:r>
      <w:r>
        <w:rPr>
          <w:rFonts w:hint="eastAsia"/>
        </w:rPr>
        <w:t>　　图表 半导体晶体行业动态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2019-2024年中国半导体晶体市场需求量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2019-2024年中国半导体晶体行情</w:t>
      </w:r>
      <w:r>
        <w:rPr>
          <w:rFonts w:hint="eastAsia"/>
        </w:rPr>
        <w:br/>
      </w:r>
      <w:r>
        <w:rPr>
          <w:rFonts w:hint="eastAsia"/>
        </w:rPr>
        <w:t>　　图表 2019-2024年中国半导体晶体价格走势图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2019-2024年中国半导体晶体进口统计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**地区半导体晶体市场规模</w:t>
      </w:r>
      <w:r>
        <w:rPr>
          <w:rFonts w:hint="eastAsia"/>
        </w:rPr>
        <w:br/>
      </w:r>
      <w:r>
        <w:rPr>
          <w:rFonts w:hint="eastAsia"/>
        </w:rPr>
        <w:t>　　图表 **地区半导体晶体行业市场需求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**地区半导体晶体市场调研</w:t>
      </w:r>
      <w:r>
        <w:rPr>
          <w:rFonts w:hint="eastAsia"/>
        </w:rPr>
        <w:br/>
      </w:r>
      <w:r>
        <w:rPr>
          <w:rFonts w:hint="eastAsia"/>
        </w:rPr>
        <w:t>　　图表 **地区半导体晶体行业市场需求分析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**地区半导体晶体市场规模</w:t>
      </w:r>
      <w:r>
        <w:rPr>
          <w:rFonts w:hint="eastAsia"/>
        </w:rPr>
        <w:br/>
      </w:r>
      <w:r>
        <w:rPr>
          <w:rFonts w:hint="eastAsia"/>
        </w:rPr>
        <w:t>　　图表 **地区半导体晶体行业市场需求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**地区半导体晶体市场调研</w:t>
      </w:r>
      <w:r>
        <w:rPr>
          <w:rFonts w:hint="eastAsia"/>
        </w:rPr>
        <w:br/>
      </w:r>
      <w:r>
        <w:rPr>
          <w:rFonts w:hint="eastAsia"/>
        </w:rPr>
        <w:t>　　图表 **地区半导体晶体行业市场需求分析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半导体晶体行业竞争对手分析</w:t>
      </w:r>
      <w:r>
        <w:rPr>
          <w:rFonts w:hint="eastAsia"/>
        </w:rPr>
        <w:br/>
      </w:r>
      <w:r>
        <w:rPr>
          <w:rFonts w:hint="eastAsia"/>
        </w:rPr>
        <w:t>　　图表 半导体晶体重点企业（一）基本信息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2025-2031年中国半导体晶体行业市场规模预测</w:t>
      </w:r>
      <w:r>
        <w:rPr>
          <w:rFonts w:hint="eastAsia"/>
        </w:rPr>
        <w:br/>
      </w:r>
      <w:r>
        <w:rPr>
          <w:rFonts w:hint="eastAsia"/>
        </w:rPr>
        <w:t>　　图表 半导体晶体行业准入条件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2025-2031年中国半导体晶体行业发展趋势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2025-2031年中国半导体晶体市场前景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224aeb9604193" w:history="1">
        <w:r>
          <w:rPr>
            <w:rStyle w:val="Hyperlink"/>
          </w:rPr>
          <w:t>2025-2031年中国半导体晶体市场研究与发展前景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224aeb9604193" w:history="1">
        <w:r>
          <w:rPr>
            <w:rStyle w:val="Hyperlink"/>
          </w:rPr>
          <w:t>https://www.20087.com/6/87/BanDaoTiJingTiDeFaZhanQianJing.html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热点：十大半导体设备制造商、半导体晶体管技术发源于哪个国家、半导体流水线什么样子、半导体晶体管工作原理、激光晶体、半导体晶体结构、电晶体、半导体晶体管是什么、晶体管的三个电极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9e54a0ffa44d0" w:history="1">
      <w:r>
        <w:rPr>
          <w:rStyle w:val="Hyperlink"/>
        </w:rPr>
        <w:t>2025-2031年中国半导体晶体市场研究与发展前景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BanDaoTiJingTiDeFaZhanQianJing.html" TargetMode="External" Id="Reef224aeb960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BanDaoTiJingTiDeFaZhanQianJing.html" TargetMode="External" Id="Red29e54a0ffa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2025-05-01T23:35:53Z</dcterms:created>
  <dcterms:modified xsi:type="dcterms:W3CDTF">2025-05-02T00:35:53Z</dcterms:modified>
  <dc:subject>2025-2031年中国半导体晶体市场研究与发展前景</dc:subject>
  <dc:title>2025-2031年中国半导体晶体市场研究与发展前景</dc:title>
  <cp:keywords>2025-2031年中国半导体晶体市场研究与发展前景</cp:keywords>
  <dc:description>2025-2031年中国半导体晶体市场研究与发展前景</dc:description>
</cp:coreProperties>
</file>