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c272fb8b14599" w:history="1">
              <w:r>
                <w:rPr>
                  <w:rStyle w:val="Hyperlink"/>
                </w:rPr>
                <w:t>2023-2029年中国煤质活性炭行业研究分析及市场前景预测报告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c272fb8b14599" w:history="1">
              <w:r>
                <w:rPr>
                  <w:rStyle w:val="Hyperlink"/>
                </w:rPr>
                <w:t>2023-2029年中国煤质活性炭行业研究分析及市场前景预测报告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bc272fb8b14599" w:history="1">
                <w:r>
                  <w:rPr>
                    <w:rStyle w:val="Hyperlink"/>
                  </w:rPr>
                  <w:t>https://www.20087.com/6/57/MeiZhiHuoXingTanHangYeQianJingFe.html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质活性炭是一种广泛应用于水处理、空气净化、医药制造等领域的吸附材料。近年来，随着环境污染问题的日益严重和环保法规的趋严，煤质活性炭的需求量持续增长。目前市场上，煤质活性炭的生产和应用技术不断进步，新的活性炭处理方法和应用领域不断涌现。</w:t>
      </w:r>
      <w:r>
        <w:rPr>
          <w:rFonts w:hint="eastAsia"/>
        </w:rPr>
        <w:br/>
      </w:r>
      <w:r>
        <w:rPr>
          <w:rFonts w:hint="eastAsia"/>
        </w:rPr>
        <w:t>　　未来，煤质活性炭的应用领域将更加广泛，尤其是在环境保护和可持续发展方面。随着技术的进步，新型煤质活性炭的开发将提高其吸附性能和使用寿命，降低生产成本。此外，随着对可持续发展的重视，使用可再生资源生产的活性炭或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c272fb8b14599" w:history="1">
        <w:r>
          <w:rPr>
            <w:rStyle w:val="Hyperlink"/>
          </w:rPr>
          <w:t>2023-2029年中国煤质活性炭行业研究分析及市场前景预测报告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煤质活性炭产业链。煤质活性炭报告详细分析了市场竞争格局，聚焦了重点企业及品牌影响力，并对价格机制和煤质活性炭细分市场特征进行了探讨。此外，报告还对市场前景进行了展望，预测了行业发展趋势，并就潜在的风险与机遇提供了专业的见解。煤质活性炭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煤质活性炭行业发展综述</w:t>
      </w:r>
      <w:r>
        <w:rPr>
          <w:rFonts w:hint="eastAsia"/>
        </w:rPr>
        <w:br/>
      </w:r>
      <w:r>
        <w:rPr>
          <w:rFonts w:hint="eastAsia"/>
        </w:rPr>
        <w:t>　　第一节 煤质活性炭行业定义及分类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三、产品用途分析</w:t>
      </w:r>
      <w:r>
        <w:rPr>
          <w:rFonts w:hint="eastAsia"/>
        </w:rPr>
        <w:br/>
      </w:r>
      <w:r>
        <w:rPr>
          <w:rFonts w:hint="eastAsia"/>
        </w:rPr>
        <w:t>　　第二节 煤质活性炭行业特征分析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二、煤质活性炭行业在国民经济中的地位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三、煤质活性炭行业生命周期分析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2、煤质活性炭行业生命周期</w:t>
      </w:r>
      <w:r>
        <w:rPr>
          <w:rFonts w:hint="eastAsia"/>
        </w:rPr>
        <w:br/>
      </w:r>
      <w:r>
        <w:rPr>
          <w:rFonts w:hint="eastAsia"/>
        </w:rPr>
        <w:t>　　第三节 煤质活性炭行业经济指标分析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2023年中国煤质活性炭行业运行环境分析</w:t>
      </w:r>
      <w:r>
        <w:rPr>
          <w:rFonts w:hint="eastAsia"/>
        </w:rPr>
        <w:br/>
      </w:r>
      <w:r>
        <w:rPr>
          <w:rFonts w:hint="eastAsia"/>
        </w:rPr>
        <w:t>　　第一节 煤质活性炭行业政治法律环境分析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煤质活性炭行业经济环境分析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第三节 煤质活性炭行业社会环境分析</w:t>
      </w:r>
      <w:r>
        <w:rPr>
          <w:rFonts w:hint="eastAsia"/>
        </w:rPr>
        <w:br/>
      </w:r>
      <w:r>
        <w:rPr>
          <w:rFonts w:hint="eastAsia"/>
        </w:rPr>
        <w:t>　　　　一、煤质活性炭产业社会环境</w:t>
      </w:r>
      <w:r>
        <w:rPr>
          <w:rFonts w:hint="eastAsia"/>
        </w:rPr>
        <w:br/>
      </w:r>
      <w:r>
        <w:rPr>
          <w:rFonts w:hint="eastAsia"/>
        </w:rPr>
        <w:t>　　　　二、煤质活性炭产业发展对社会发展的影响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煤质活性炭行业技术环境分析</w:t>
      </w:r>
      <w:r>
        <w:rPr>
          <w:rFonts w:hint="eastAsia"/>
        </w:rPr>
        <w:br/>
      </w:r>
      <w:r>
        <w:rPr>
          <w:rFonts w:hint="eastAsia"/>
        </w:rPr>
        <w:t>　　　　一、煤质活性炭技术分析</w:t>
      </w:r>
      <w:r>
        <w:rPr>
          <w:rFonts w:hint="eastAsia"/>
        </w:rPr>
        <w:br/>
      </w:r>
      <w:r>
        <w:rPr>
          <w:rFonts w:hint="eastAsia"/>
        </w:rPr>
        <w:t>　　　　二、煤质活性炭技术发展水平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2023年中国煤质活性炭行业运行分析</w:t>
      </w:r>
      <w:r>
        <w:rPr>
          <w:rFonts w:hint="eastAsia"/>
        </w:rPr>
        <w:br/>
      </w:r>
      <w:r>
        <w:rPr>
          <w:rFonts w:hint="eastAsia"/>
        </w:rPr>
        <w:t>　　第一节 煤质活性炭行业发展状况分析</w:t>
      </w:r>
      <w:r>
        <w:rPr>
          <w:rFonts w:hint="eastAsia"/>
        </w:rPr>
        <w:br/>
      </w:r>
      <w:r>
        <w:rPr>
          <w:rFonts w:hint="eastAsia"/>
        </w:rPr>
        <w:t>　　　　一、煤质活性炭行业发展阶段</w:t>
      </w:r>
      <w:r>
        <w:rPr>
          <w:rFonts w:hint="eastAsia"/>
        </w:rPr>
        <w:br/>
      </w:r>
      <w:r>
        <w:rPr>
          <w:rFonts w:hint="eastAsia"/>
        </w:rPr>
        <w:t>　　　　二、煤质活性炭行业发展总体概况</w:t>
      </w:r>
      <w:r>
        <w:rPr>
          <w:rFonts w:hint="eastAsia"/>
        </w:rPr>
        <w:br/>
      </w:r>
      <w:r>
        <w:rPr>
          <w:rFonts w:hint="eastAsia"/>
        </w:rPr>
        <w:t>　　　　三、煤质活性炭行业发展特点分析</w:t>
      </w:r>
      <w:r>
        <w:rPr>
          <w:rFonts w:hint="eastAsia"/>
        </w:rPr>
        <w:br/>
      </w:r>
      <w:r>
        <w:rPr>
          <w:rFonts w:hint="eastAsia"/>
        </w:rPr>
        <w:t>　　第二节 煤质活性炭行业发展现状</w:t>
      </w:r>
      <w:r>
        <w:rPr>
          <w:rFonts w:hint="eastAsia"/>
        </w:rPr>
        <w:br/>
      </w:r>
      <w:r>
        <w:rPr>
          <w:rFonts w:hint="eastAsia"/>
        </w:rPr>
        <w:t>　　　　一、煤质活性炭行业市场规模</w:t>
      </w:r>
      <w:r>
        <w:rPr>
          <w:rFonts w:hint="eastAsia"/>
        </w:rPr>
        <w:br/>
      </w:r>
      <w:r>
        <w:rPr>
          <w:rFonts w:hint="eastAsia"/>
        </w:rPr>
        <w:t>　　　　二、煤质活性炭行业发展分析</w:t>
      </w:r>
      <w:r>
        <w:rPr>
          <w:rFonts w:hint="eastAsia"/>
        </w:rPr>
        <w:br/>
      </w:r>
      <w:r>
        <w:rPr>
          <w:rFonts w:hint="eastAsia"/>
        </w:rPr>
        <w:t>　　　　三、煤质活性炭企业发展分析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煤质活性炭产品价格分析</w:t>
      </w:r>
      <w:r>
        <w:rPr>
          <w:rFonts w:hint="eastAsia"/>
        </w:rPr>
        <w:br/>
      </w:r>
      <w:r>
        <w:rPr>
          <w:rFonts w:hint="eastAsia"/>
        </w:rPr>
        <w:t>　　　　一、煤质活性炭价格走势</w:t>
      </w:r>
      <w:r>
        <w:rPr>
          <w:rFonts w:hint="eastAsia"/>
        </w:rPr>
        <w:br/>
      </w:r>
      <w:r>
        <w:rPr>
          <w:rFonts w:hint="eastAsia"/>
        </w:rPr>
        <w:t>　　　　二、影响煤质活性炭价格的关键因素分析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三、2023-2029年煤质活性炭产品/服务价格变化趋势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2023年中国煤质活性炭行业整体运行指标分析</w:t>
      </w:r>
      <w:r>
        <w:rPr>
          <w:rFonts w:hint="eastAsia"/>
        </w:rPr>
        <w:br/>
      </w:r>
      <w:r>
        <w:rPr>
          <w:rFonts w:hint="eastAsia"/>
        </w:rPr>
        <w:t>　　第一节 煤质活性炭行业总体规模分析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煤质活性炭行业产销情况分析</w:t>
      </w:r>
      <w:r>
        <w:rPr>
          <w:rFonts w:hint="eastAsia"/>
        </w:rPr>
        <w:br/>
      </w:r>
      <w:r>
        <w:rPr>
          <w:rFonts w:hint="eastAsia"/>
        </w:rPr>
        <w:t>　　　　一、煤质活性炭行业工业总产值</w:t>
      </w:r>
      <w:r>
        <w:rPr>
          <w:rFonts w:hint="eastAsia"/>
        </w:rPr>
        <w:br/>
      </w:r>
      <w:r>
        <w:rPr>
          <w:rFonts w:hint="eastAsia"/>
        </w:rPr>
        <w:t>　　　　二、煤质活性炭行业工业销售产值</w:t>
      </w:r>
      <w:r>
        <w:rPr>
          <w:rFonts w:hint="eastAsia"/>
        </w:rPr>
        <w:br/>
      </w:r>
      <w:r>
        <w:rPr>
          <w:rFonts w:hint="eastAsia"/>
        </w:rPr>
        <w:t>　　　　三、煤质活性炭行业产销率</w:t>
      </w:r>
      <w:r>
        <w:rPr>
          <w:rFonts w:hint="eastAsia"/>
        </w:rPr>
        <w:br/>
      </w:r>
      <w:r>
        <w:rPr>
          <w:rFonts w:hint="eastAsia"/>
        </w:rPr>
        <w:t>　　第三节 煤质活性炭行业财务指标总体分析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2023年中国煤质活性炭行业供需形势分析</w:t>
      </w:r>
      <w:r>
        <w:rPr>
          <w:rFonts w:hint="eastAsia"/>
        </w:rPr>
        <w:br/>
      </w:r>
      <w:r>
        <w:rPr>
          <w:rFonts w:hint="eastAsia"/>
        </w:rPr>
        <w:t>　　第一节 煤质活性炭行业供给分析</w:t>
      </w:r>
      <w:r>
        <w:rPr>
          <w:rFonts w:hint="eastAsia"/>
        </w:rPr>
        <w:br/>
      </w:r>
      <w:r>
        <w:rPr>
          <w:rFonts w:hint="eastAsia"/>
        </w:rPr>
        <w:t>　　　　一、煤质活性炭行业供给分析</w:t>
      </w:r>
      <w:r>
        <w:rPr>
          <w:rFonts w:hint="eastAsia"/>
        </w:rPr>
        <w:br/>
      </w:r>
      <w:r>
        <w:rPr>
          <w:rFonts w:hint="eastAsia"/>
        </w:rPr>
        <w:t>　　　　二、2023-2029年煤质活性炭行业供给变化趋势</w:t>
      </w:r>
      <w:r>
        <w:rPr>
          <w:rFonts w:hint="eastAsia"/>
        </w:rPr>
        <w:br/>
      </w:r>
      <w:r>
        <w:rPr>
          <w:rFonts w:hint="eastAsia"/>
        </w:rPr>
        <w:t>　　　　三、煤质活性炭行业区域供给分析</w:t>
      </w:r>
      <w:r>
        <w:rPr>
          <w:rFonts w:hint="eastAsia"/>
        </w:rPr>
        <w:br/>
      </w:r>
      <w:r>
        <w:rPr>
          <w:rFonts w:hint="eastAsia"/>
        </w:rPr>
        <w:t>　　第二节 煤质活性炭行业需求情况</w:t>
      </w:r>
      <w:r>
        <w:rPr>
          <w:rFonts w:hint="eastAsia"/>
        </w:rPr>
        <w:br/>
      </w:r>
      <w:r>
        <w:rPr>
          <w:rFonts w:hint="eastAsia"/>
        </w:rPr>
        <w:t>　　　　一、煤质活性炭行业需求市场</w:t>
      </w:r>
      <w:r>
        <w:rPr>
          <w:rFonts w:hint="eastAsia"/>
        </w:rPr>
        <w:br/>
      </w:r>
      <w:r>
        <w:rPr>
          <w:rFonts w:hint="eastAsia"/>
        </w:rPr>
        <w:t>　　　　二、煤质活性炭行业客户结构</w:t>
      </w:r>
      <w:r>
        <w:rPr>
          <w:rFonts w:hint="eastAsia"/>
        </w:rPr>
        <w:br/>
      </w:r>
      <w:r>
        <w:rPr>
          <w:rFonts w:hint="eastAsia"/>
        </w:rPr>
        <w:t>　　　　三、煤质活性炭行业需求的地区差异</w:t>
      </w:r>
      <w:r>
        <w:rPr>
          <w:rFonts w:hint="eastAsia"/>
        </w:rPr>
        <w:br/>
      </w:r>
      <w:r>
        <w:rPr>
          <w:rFonts w:hint="eastAsia"/>
        </w:rPr>
        <w:t>　　第三节 煤质活性炭市场应用及需求预测</w:t>
      </w:r>
      <w:r>
        <w:rPr>
          <w:rFonts w:hint="eastAsia"/>
        </w:rPr>
        <w:br/>
      </w:r>
      <w:r>
        <w:rPr>
          <w:rFonts w:hint="eastAsia"/>
        </w:rPr>
        <w:t>　　　　一、煤质活性炭应用市场需求特征</w:t>
      </w:r>
      <w:r>
        <w:rPr>
          <w:rFonts w:hint="eastAsia"/>
        </w:rPr>
        <w:br/>
      </w:r>
      <w:r>
        <w:rPr>
          <w:rFonts w:hint="eastAsia"/>
        </w:rPr>
        <w:t>　　　　二、煤质活性炭应用市场需求总规模</w:t>
      </w:r>
      <w:r>
        <w:rPr>
          <w:rFonts w:hint="eastAsia"/>
        </w:rPr>
        <w:br/>
      </w:r>
      <w:r>
        <w:rPr>
          <w:rFonts w:hint="eastAsia"/>
        </w:rPr>
        <w:t>　　　　三、2023-2029年煤质活性炭行业领域需求量预测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产业结构分析</w:t>
      </w:r>
      <w:r>
        <w:rPr>
          <w:rFonts w:hint="eastAsia"/>
        </w:rPr>
        <w:br/>
      </w:r>
      <w:r>
        <w:rPr>
          <w:rFonts w:hint="eastAsia"/>
        </w:rPr>
        <w:t>第六章 2023年中国煤质活性炭行业产业结构分析</w:t>
      </w:r>
      <w:r>
        <w:rPr>
          <w:rFonts w:hint="eastAsia"/>
        </w:rPr>
        <w:br/>
      </w:r>
      <w:r>
        <w:rPr>
          <w:rFonts w:hint="eastAsia"/>
        </w:rPr>
        <w:t>　　第一节 煤质活性炭产业结构分析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三、中国煤质活性炭行业参与国际竞争的战略市场定位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2023年中国煤质活性炭行业产业链分析</w:t>
      </w:r>
      <w:r>
        <w:rPr>
          <w:rFonts w:hint="eastAsia"/>
        </w:rPr>
        <w:br/>
      </w:r>
      <w:r>
        <w:rPr>
          <w:rFonts w:hint="eastAsia"/>
        </w:rPr>
        <w:t>　　第一节 煤质活性炭行业产业链分析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煤质活性炭上游行业分析</w:t>
      </w:r>
      <w:r>
        <w:rPr>
          <w:rFonts w:hint="eastAsia"/>
        </w:rPr>
        <w:br/>
      </w:r>
      <w:r>
        <w:rPr>
          <w:rFonts w:hint="eastAsia"/>
        </w:rPr>
        <w:t>　　　　一、煤质活性炭产品成本构成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四、上游供给对煤质活性炭行业的影响</w:t>
      </w:r>
      <w:r>
        <w:rPr>
          <w:rFonts w:hint="eastAsia"/>
        </w:rPr>
        <w:br/>
      </w:r>
      <w:r>
        <w:rPr>
          <w:rFonts w:hint="eastAsia"/>
        </w:rPr>
        <w:t>　　第三节 煤质活性炭下游行业分析</w:t>
      </w:r>
      <w:r>
        <w:rPr>
          <w:rFonts w:hint="eastAsia"/>
        </w:rPr>
        <w:br/>
      </w:r>
      <w:r>
        <w:rPr>
          <w:rFonts w:hint="eastAsia"/>
        </w:rPr>
        <w:t>　　　　一、煤质活性炭下游行业分布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四、下游需求对煤质活性炭行业的影响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2023年中国煤质活性炭行业渠道分析及策略</w:t>
      </w:r>
      <w:r>
        <w:rPr>
          <w:rFonts w:hint="eastAsia"/>
        </w:rPr>
        <w:br/>
      </w:r>
      <w:r>
        <w:rPr>
          <w:rFonts w:hint="eastAsia"/>
        </w:rPr>
        <w:t>　　第一节 煤质活性炭行业渠道分析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二、各类渠道对煤质活性炭行业的影响</w:t>
      </w:r>
      <w:r>
        <w:rPr>
          <w:rFonts w:hint="eastAsia"/>
        </w:rPr>
        <w:br/>
      </w:r>
      <w:r>
        <w:rPr>
          <w:rFonts w:hint="eastAsia"/>
        </w:rPr>
        <w:t>　　　　三、主要煤质活性炭企业渠道策略研究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煤质活性炭行业用户分析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煤质活性炭行业营销策略分析</w:t>
      </w:r>
      <w:r>
        <w:rPr>
          <w:rFonts w:hint="eastAsia"/>
        </w:rPr>
        <w:br/>
      </w:r>
      <w:r>
        <w:rPr>
          <w:rFonts w:hint="eastAsia"/>
        </w:rPr>
        <w:t>　　　　一、煤质活性炭行业营销策略</w:t>
      </w:r>
      <w:r>
        <w:rPr>
          <w:rFonts w:hint="eastAsia"/>
        </w:rPr>
        <w:br/>
      </w:r>
      <w:r>
        <w:rPr>
          <w:rFonts w:hint="eastAsia"/>
        </w:rPr>
        <w:t>　　　　二、煤质活性炭营销发展趋势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2023年中国煤质活性炭行业竞争形势及策略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一、煤质活性炭行业竞争结构分析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二、煤质活性炭行业企业间竞争格局分析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三、煤质活性炭行业集中度分析</w:t>
      </w:r>
      <w:r>
        <w:rPr>
          <w:rFonts w:hint="eastAsia"/>
        </w:rPr>
        <w:br/>
      </w:r>
      <w:r>
        <w:rPr>
          <w:rFonts w:hint="eastAsia"/>
        </w:rPr>
        <w:t>　　　　四、煤质活性炭行业SWOT分析</w:t>
      </w:r>
      <w:r>
        <w:rPr>
          <w:rFonts w:hint="eastAsia"/>
        </w:rPr>
        <w:br/>
      </w:r>
      <w:r>
        <w:rPr>
          <w:rFonts w:hint="eastAsia"/>
        </w:rPr>
        <w:t>　　第二节 煤质活性炭行业竞争格局综述</w:t>
      </w:r>
      <w:r>
        <w:rPr>
          <w:rFonts w:hint="eastAsia"/>
        </w:rPr>
        <w:br/>
      </w:r>
      <w:r>
        <w:rPr>
          <w:rFonts w:hint="eastAsia"/>
        </w:rPr>
        <w:t>　　　　一、煤质活性炭行业竞争概况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　　二、中国煤质活性炭行业竞争力分析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1、中国煤质活性炭行业竞争力剖析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2、中国煤质活性炭企业市场竞争的优势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3、国内煤质活性炭企业竞争能力提升途径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三、煤质活性炭市场竞争策略分析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2023年中国煤质活性炭主要生产企业发展概述</w:t>
      </w:r>
      <w:r>
        <w:rPr>
          <w:rFonts w:hint="eastAsia"/>
        </w:rPr>
        <w:br/>
      </w:r>
      <w:r>
        <w:rPr>
          <w:rFonts w:hint="eastAsia"/>
        </w:rPr>
        <w:t>　　第一节 大同煤业金鼎活性炭有限公司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五、2023-2029年发展规划</w:t>
      </w:r>
      <w:r>
        <w:rPr>
          <w:rFonts w:hint="eastAsia"/>
        </w:rPr>
        <w:br/>
      </w:r>
      <w:r>
        <w:rPr>
          <w:rFonts w:hint="eastAsia"/>
        </w:rPr>
        <w:t>　　第二节 河南佰科活性炭厂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五、2023-2029年发展规划</w:t>
      </w:r>
      <w:r>
        <w:rPr>
          <w:rFonts w:hint="eastAsia"/>
        </w:rPr>
        <w:br/>
      </w:r>
      <w:r>
        <w:rPr>
          <w:rFonts w:hint="eastAsia"/>
        </w:rPr>
        <w:t>　　第三节 新疆美景煤化工有限公司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五、2023-2029年发展规划</w:t>
      </w:r>
      <w:r>
        <w:rPr>
          <w:rFonts w:hint="eastAsia"/>
        </w:rPr>
        <w:br/>
      </w:r>
      <w:r>
        <w:rPr>
          <w:rFonts w:hint="eastAsia"/>
        </w:rPr>
        <w:t>　　第四节 宁夏蓝白黑活性炭有限公司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五、2023-2029年发展规划</w:t>
      </w:r>
      <w:r>
        <w:rPr>
          <w:rFonts w:hint="eastAsia"/>
        </w:rPr>
        <w:br/>
      </w:r>
      <w:r>
        <w:rPr>
          <w:rFonts w:hint="eastAsia"/>
        </w:rPr>
        <w:t>　　第五节 郑州鑫利达水处理材料有限公司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五、2023-2029年发展规划</w:t>
      </w:r>
      <w:r>
        <w:rPr>
          <w:rFonts w:hint="eastAsia"/>
        </w:rPr>
        <w:br/>
      </w:r>
      <w:r>
        <w:rPr>
          <w:rFonts w:hint="eastAsia"/>
        </w:rPr>
        <w:t>　　第六节 上海碧朗环保科技有限公司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五、2023-2029年发展规划</w:t>
      </w:r>
      <w:r>
        <w:rPr>
          <w:rFonts w:hint="eastAsia"/>
        </w:rPr>
        <w:br/>
      </w:r>
      <w:r>
        <w:rPr>
          <w:rFonts w:hint="eastAsia"/>
        </w:rPr>
        <w:t>　　第七节 郑州竹林活性炭开发有限公司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五、2023-2029年发展规划</w:t>
      </w:r>
      <w:r>
        <w:rPr>
          <w:rFonts w:hint="eastAsia"/>
        </w:rPr>
        <w:br/>
      </w:r>
      <w:r>
        <w:rPr>
          <w:rFonts w:hint="eastAsia"/>
        </w:rPr>
        <w:t>　　第八节 北京远大集成活性炭有限公司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五、2023-2029年发展规划</w:t>
      </w:r>
      <w:r>
        <w:rPr>
          <w:rFonts w:hint="eastAsia"/>
        </w:rPr>
        <w:br/>
      </w:r>
      <w:r>
        <w:rPr>
          <w:rFonts w:hint="eastAsia"/>
        </w:rPr>
        <w:t>　　第九节 北京市普林森环保科技有限公司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五、2023-2029年发展规划</w:t>
      </w:r>
      <w:r>
        <w:rPr>
          <w:rFonts w:hint="eastAsia"/>
        </w:rPr>
        <w:br/>
      </w:r>
      <w:r>
        <w:rPr>
          <w:rFonts w:hint="eastAsia"/>
        </w:rPr>
        <w:t>　　第十节 宁夏（河南）廷远活性炭有限公司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行业投资前景</w:t>
      </w:r>
      <w:r>
        <w:rPr>
          <w:rFonts w:hint="eastAsia"/>
        </w:rPr>
        <w:br/>
      </w:r>
      <w:r>
        <w:rPr>
          <w:rFonts w:hint="eastAsia"/>
        </w:rPr>
        <w:t>第十一章 2023-2029年中国煤质活性炭行业投资前景分析</w:t>
      </w:r>
      <w:r>
        <w:rPr>
          <w:rFonts w:hint="eastAsia"/>
        </w:rPr>
        <w:br/>
      </w:r>
      <w:r>
        <w:rPr>
          <w:rFonts w:hint="eastAsia"/>
        </w:rPr>
        <w:t>　　第一节 煤质活性炭市场发展前景</w:t>
      </w:r>
      <w:r>
        <w:rPr>
          <w:rFonts w:hint="eastAsia"/>
        </w:rPr>
        <w:br/>
      </w:r>
      <w:r>
        <w:rPr>
          <w:rFonts w:hint="eastAsia"/>
        </w:rPr>
        <w:t>　　　　一、煤质活性炭市场发展潜力</w:t>
      </w:r>
      <w:r>
        <w:rPr>
          <w:rFonts w:hint="eastAsia"/>
        </w:rPr>
        <w:br/>
      </w:r>
      <w:r>
        <w:rPr>
          <w:rFonts w:hint="eastAsia"/>
        </w:rPr>
        <w:t>　　　　二、煤质活性炭市场发展前景展望</w:t>
      </w:r>
      <w:r>
        <w:rPr>
          <w:rFonts w:hint="eastAsia"/>
        </w:rPr>
        <w:br/>
      </w:r>
      <w:r>
        <w:rPr>
          <w:rFonts w:hint="eastAsia"/>
        </w:rPr>
        <w:t>　　　　三、煤质活性炭细分行业发展前景分析</w:t>
      </w:r>
      <w:r>
        <w:rPr>
          <w:rFonts w:hint="eastAsia"/>
        </w:rPr>
        <w:br/>
      </w:r>
      <w:r>
        <w:rPr>
          <w:rFonts w:hint="eastAsia"/>
        </w:rPr>
        <w:t>　　第二节 煤质活性炭市场发展趋势预测</w:t>
      </w:r>
      <w:r>
        <w:rPr>
          <w:rFonts w:hint="eastAsia"/>
        </w:rPr>
        <w:br/>
      </w:r>
      <w:r>
        <w:rPr>
          <w:rFonts w:hint="eastAsia"/>
        </w:rPr>
        <w:t>　　　　一、煤质活性炭行业发展趋势</w:t>
      </w:r>
      <w:r>
        <w:rPr>
          <w:rFonts w:hint="eastAsia"/>
        </w:rPr>
        <w:br/>
      </w:r>
      <w:r>
        <w:rPr>
          <w:rFonts w:hint="eastAsia"/>
        </w:rPr>
        <w:t>　　　　二、煤质活性炭市场规模预测</w:t>
      </w:r>
      <w:r>
        <w:rPr>
          <w:rFonts w:hint="eastAsia"/>
        </w:rPr>
        <w:br/>
      </w:r>
      <w:r>
        <w:rPr>
          <w:rFonts w:hint="eastAsia"/>
        </w:rPr>
        <w:t>　　　　三、煤质活性炭行业应用趋势预测</w:t>
      </w:r>
      <w:r>
        <w:rPr>
          <w:rFonts w:hint="eastAsia"/>
        </w:rPr>
        <w:br/>
      </w:r>
      <w:r>
        <w:rPr>
          <w:rFonts w:hint="eastAsia"/>
        </w:rPr>
        <w:t>　　第三节 煤质活性炭行业供需预测</w:t>
      </w:r>
      <w:r>
        <w:rPr>
          <w:rFonts w:hint="eastAsia"/>
        </w:rPr>
        <w:br/>
      </w:r>
      <w:r>
        <w:rPr>
          <w:rFonts w:hint="eastAsia"/>
        </w:rPr>
        <w:t>　　　　一、煤质活性炭行业供给预测</w:t>
      </w:r>
      <w:r>
        <w:rPr>
          <w:rFonts w:hint="eastAsia"/>
        </w:rPr>
        <w:br/>
      </w:r>
      <w:r>
        <w:rPr>
          <w:rFonts w:hint="eastAsia"/>
        </w:rPr>
        <w:t>　　　　二、煤质活性炭行业需求预测</w:t>
      </w:r>
      <w:r>
        <w:rPr>
          <w:rFonts w:hint="eastAsia"/>
        </w:rPr>
        <w:br/>
      </w:r>
      <w:r>
        <w:rPr>
          <w:rFonts w:hint="eastAsia"/>
        </w:rPr>
        <w:t>　　　　三、煤质活性炭供需平衡预测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2023-2029年中国煤质活性炭行业投资机会与风险分析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煤质活性炭行业投融资情况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煤质活性炭行业投资机会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煤质活性炭行业投资风险及防范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2023-2029年中国煤质活性炭行业投资战略研究</w:t>
      </w:r>
      <w:r>
        <w:rPr>
          <w:rFonts w:hint="eastAsia"/>
        </w:rPr>
        <w:br/>
      </w:r>
      <w:r>
        <w:rPr>
          <w:rFonts w:hint="eastAsia"/>
        </w:rPr>
        <w:t>　　第一节 煤质活性炭行业发展战略研究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煤质活性炭新产品差异化战略</w:t>
      </w:r>
      <w:r>
        <w:rPr>
          <w:rFonts w:hint="eastAsia"/>
        </w:rPr>
        <w:br/>
      </w:r>
      <w:r>
        <w:rPr>
          <w:rFonts w:hint="eastAsia"/>
        </w:rPr>
        <w:t>　　　　一、煤质活性炭行业投资战略研究</w:t>
      </w:r>
      <w:r>
        <w:rPr>
          <w:rFonts w:hint="eastAsia"/>
        </w:rPr>
        <w:br/>
      </w:r>
      <w:r>
        <w:rPr>
          <w:rFonts w:hint="eastAsia"/>
        </w:rPr>
        <w:t>　　　　二、煤质活性炭行业投资战略</w:t>
      </w:r>
      <w:r>
        <w:rPr>
          <w:rFonts w:hint="eastAsia"/>
        </w:rPr>
        <w:br/>
      </w:r>
      <w:r>
        <w:rPr>
          <w:rFonts w:hint="eastAsia"/>
        </w:rPr>
        <w:t>　　　　三、细分行业投资战略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煤质活性炭行业研究结论</w:t>
      </w:r>
      <w:r>
        <w:rPr>
          <w:rFonts w:hint="eastAsia"/>
        </w:rPr>
        <w:br/>
      </w:r>
      <w:r>
        <w:rPr>
          <w:rFonts w:hint="eastAsia"/>
        </w:rPr>
        <w:t>　　第二节 煤质活性炭行业投资价值评估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(中~智~林)煤质活性炭行业投资建议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煤质活性炭行业产业链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煤质活性炭行业主要法律法规</w:t>
      </w:r>
      <w:r>
        <w:rPr>
          <w:rFonts w:hint="eastAsia"/>
        </w:rPr>
        <w:br/>
      </w:r>
      <w:r>
        <w:rPr>
          <w:rFonts w:hint="eastAsia"/>
        </w:rPr>
        <w:t>　　图表 2018-2023年我国国民经济GDP运行情况</w:t>
      </w:r>
      <w:r>
        <w:rPr>
          <w:rFonts w:hint="eastAsia"/>
        </w:rPr>
        <w:br/>
      </w:r>
      <w:r>
        <w:rPr>
          <w:rFonts w:hint="eastAsia"/>
        </w:rPr>
        <w:t>　　图表 2018-2023年我国居民消费价格（CPI）涨跌幅</w:t>
      </w:r>
      <w:r>
        <w:rPr>
          <w:rFonts w:hint="eastAsia"/>
        </w:rPr>
        <w:br/>
      </w:r>
      <w:r>
        <w:rPr>
          <w:rFonts w:hint="eastAsia"/>
        </w:rPr>
        <w:t>　　图表 2018-2023年我国猪肉、牛肉、羊肉价格变动情况（2010年12月价格=100）</w:t>
      </w:r>
      <w:r>
        <w:rPr>
          <w:rFonts w:hint="eastAsia"/>
        </w:rPr>
        <w:br/>
      </w:r>
      <w:r>
        <w:rPr>
          <w:rFonts w:hint="eastAsia"/>
        </w:rPr>
        <w:t>　　图表 2018-2023年我国鲜菜、鲜果价格变动情况（2010年12月价格=100）</w:t>
      </w:r>
      <w:r>
        <w:rPr>
          <w:rFonts w:hint="eastAsia"/>
        </w:rPr>
        <w:br/>
      </w:r>
      <w:r>
        <w:rPr>
          <w:rFonts w:hint="eastAsia"/>
        </w:rPr>
        <w:t>　　图表 2023年我国居民消费价格分类别同比涨跌幅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2023年我国居民消费者价格分类表环比涨跌幅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c272fb8b14599" w:history="1">
        <w:r>
          <w:rPr>
            <w:rStyle w:val="Hyperlink"/>
          </w:rPr>
          <w:t>2023-2029年中国煤质活性炭行业研究分析及市场前景预测报告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bc272fb8b14599" w:history="1">
        <w:r>
          <w:rPr>
            <w:rStyle w:val="Hyperlink"/>
          </w:rPr>
          <w:t>https://www.20087.com/6/57/MeiZhiHuoXingTanHangYeQianJingFe.html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ff314efc84c7d" w:history="1">
      <w:r>
        <w:rPr>
          <w:rStyle w:val="Hyperlink"/>
        </w:rPr>
        <w:t>2023-2029年中国煤质活性炭行业研究分析及市场前景预测报告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MeiZhiHuoXingTanHangYeQianJingFe.html" TargetMode="External" Id="R26bc272fb8b1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MeiZhiHuoXingTanHangYeQianJingFe.html" TargetMode="External" Id="R1a8ff314efc8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2023-04-05T08:38:00Z</dcterms:created>
  <dcterms:modified xsi:type="dcterms:W3CDTF">2023-04-05T09:38:00Z</dcterms:modified>
  <dc:subject>2023-2029年中国煤质活性炭行业研究分析及市场前景预测报告</dc:subject>
  <dc:title>2023-2029年中国煤质活性炭行业研究分析及市场前景预测报告</dc:title>
  <cp:keywords>2023-2029年中国煤质活性炭行业研究分析及市场前景预测报告</cp:keywords>
  <dc:description>2023-2029年中国煤质活性炭行业研究分析及市场前景预测报告</dc:description>
</cp:coreProperties>
</file>