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ca964a0243a8" w:history="1">
              <w:r>
                <w:rPr>
                  <w:rStyle w:val="Hyperlink"/>
                </w:rPr>
                <w:t>中国电极石墨行业现状分析与发展前景研究报告（2025-2031年）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ca964a0243a8" w:history="1">
              <w:r>
                <w:rPr>
                  <w:rStyle w:val="Hyperlink"/>
                </w:rPr>
                <w:t>中国电极石墨行业现状分析与发展前景研究报告（2025-2031年）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ca964a0243a8" w:history="1">
                <w:r>
                  <w:rPr>
                    <w:rStyle w:val="Hyperlink"/>
                  </w:rPr>
                  <w:t>https://www.20087.com/6/57/DianJiShiMoFaZhanXianZhuangQianJing.html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石墨是高温工业与电化学过程中的关键导电材料，主要用于电弧炉炼钢、锂离子电池负极、电解铝及电火花加工等领域，依赖其高导电性、耐高温性与化学惰性。主流产品包括高功率石墨电极、超高功率石墨电极及特种细结构石墨，制造工艺涵盖煅烧、混捏、挤压成型、焙烧与石墨化等复杂工序。在钢铁绿色转型与新能源产业扩张驱动下，电极石墨需求持续增长，尤其对低电阻率、高抗折强度与低热膨胀系数产品提出更高要求。然而，石墨化环节能耗极高，且优质针状焦原料供应紧张，制约高端产品稳定产出；同时，回收再生技术尚不成熟，资源循环效率偏低。</w:t>
      </w:r>
      <w:r>
        <w:rPr>
          <w:rFonts w:hint="eastAsia"/>
        </w:rPr>
        <w:br/>
      </w:r>
      <w:r>
        <w:rPr>
          <w:rFonts w:hint="eastAsia"/>
        </w:rPr>
        <w:t>　　未来，电极石墨将向低碳制造、高纯度定制与循环经济模式突破。绿电驱动的连续石墨化炉将大幅降低单位能耗与碳排放；生物质基或废轮胎衍生碳材料有望替代部分石油焦原料。在性能端，纳米碳管或石墨烯掺杂技术将提升导电与机械性能，适配快充电池与超高功率电弧炉需求。回收方面，废旧石墨电极的高效提纯与再成型技术将推动闭环利用。此外，数字孪生将用于全流程工艺优化，确保批次一致性。长期看，电极石墨将从“高耗能工业耗材”升级为“绿色电化学核心材料”，在碳中和工业体系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ca964a0243a8" w:history="1">
        <w:r>
          <w:rPr>
            <w:rStyle w:val="Hyperlink"/>
          </w:rPr>
          <w:t>中国电极石墨行业现状分析与发展前景研究报告（2025-2031年）</w:t>
        </w:r>
      </w:hyperlink>
      <w:r>
        <w:rPr>
          <w:rFonts w:hint="eastAsia"/>
        </w:rPr>
        <w:t>》基于权威数据与一手调研资料，系统分析了电极石墨行业的产业链结构、市场规模、需求特征及价格体系，客观呈现了电极石墨行业发展现状。报告科学预测了电极石墨市场前景与未来趋势，重点剖析了主要企业的竞争格局、市场集中度及品牌影响力。同时，通过对电极石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电极石墨行业概述</w:t>
      </w:r>
      <w:r>
        <w:rPr>
          <w:rFonts w:hint="eastAsia"/>
        </w:rPr>
        <w:br/>
      </w:r>
      <w:r>
        <w:rPr>
          <w:rFonts w:hint="eastAsia"/>
        </w:rPr>
        <w:t>　　第一节 电极石墨定义与分类</w:t>
      </w:r>
      <w:r>
        <w:rPr>
          <w:rFonts w:hint="eastAsia"/>
        </w:rPr>
        <w:br/>
      </w:r>
      <w:r>
        <w:rPr>
          <w:rFonts w:hint="eastAsia"/>
        </w:rPr>
        <w:t>　　第二节 电极石墨应用领域</w:t>
      </w:r>
      <w:r>
        <w:rPr>
          <w:rFonts w:hint="eastAsia"/>
        </w:rPr>
        <w:br/>
      </w:r>
      <w:r>
        <w:rPr>
          <w:rFonts w:hint="eastAsia"/>
        </w:rPr>
        <w:t>　　第三节 电极石墨行业经济指标分析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电极石墨产业链及经营模式分析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三、电极石墨销售模式及销售渠道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全球电极石墨市场发展综述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2019-2024年全球电极石墨市场规模与趋势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主要国家与地区电极石墨市场分析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2025-2031年全球电极石墨行业发展趋势与前景预测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中国电极石墨行业市场分析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2024-2025年电极石墨产能与投资动态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一、国内电极石墨产能及利用情况</w:t>
      </w:r>
      <w:r>
        <w:rPr>
          <w:rFonts w:hint="eastAsia"/>
        </w:rPr>
        <w:br/>
      </w:r>
      <w:r>
        <w:rPr>
          <w:rFonts w:hint="eastAsia"/>
        </w:rPr>
        <w:t>　　　　二、电极石墨产能扩张与投资动态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2025-2031年电极石墨行业产量统计与趋势预测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一、2019-2024年电极石墨行业产量数据统计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1、2019-2024年电极石墨产量及增长趋势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2、2019-2024年电极石墨细分产品产量及份额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二、影响电极石墨产量的关键因素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三、2025-2031年电极石墨产量预测</w:t>
      </w:r>
      <w:r>
        <w:rPr>
          <w:rFonts w:hint="eastAsia"/>
        </w:rPr>
        <w:br/>
      </w:r>
      <w:r>
        <w:rPr>
          <w:rFonts w:hint="eastAsia"/>
        </w:rPr>
        <w:t>　　第三节 2025-2031年电极石墨市场需求与销售分析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一、2024-2025年电极石墨行业需求现状</w:t>
      </w:r>
      <w:r>
        <w:rPr>
          <w:rFonts w:hint="eastAsia"/>
        </w:rPr>
        <w:br/>
      </w:r>
      <w:r>
        <w:rPr>
          <w:rFonts w:hint="eastAsia"/>
        </w:rPr>
        <w:t>　　　　二、电极石墨客户群体与需求特点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三、2019-2024年电极石墨行业销售规模分析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四、2025-2031年电极石墨市场增长潜力与规模预测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中国电极石墨细分市场与下游应用领域分析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电极石墨细分市场分析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一、2024-2025年电极石墨主要细分产品市场现状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电极石墨下游应用与客户群体分析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一、2024-2025年电极石墨各应用领域市场现状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2024-2025年电极石墨行业技术发展现状及趋势分析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电极石墨行业技术发展现状分析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国内外电极石墨行业技术差异与原因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电极石墨行业技术发展方向、趋势预测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提升电极石墨行业技术能力策略建议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电极石墨价格机制与竞争策略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一、2019-2024年电极石墨市场价格走势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电极石墨定价策略与方法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2025-2031年电极石墨价格竞争态势与趋势预测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中国电极石墨行业重点区域市场研究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2024-2025年重点区域电极石墨市场发展概况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二、2019-2024年电极石墨市场需求规模情况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三、2025-2031年电极石墨行业发展潜力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2019-2024年中国电极石墨行业进出口情况分析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电极石墨行业进口情况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一、2019-2024年电极石墨进口规模及增长情况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二、电极石墨主要进口来源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电极石墨行业出口情况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一、2019-2024年电极石墨出口规模及增长情况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二、电极石墨主要出口目的地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2019-2024年中国电极石墨行业总体发展与财务状况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2019-2024年中国电极石墨行业规模情况</w:t>
      </w:r>
      <w:r>
        <w:rPr>
          <w:rFonts w:hint="eastAsia"/>
        </w:rPr>
        <w:br/>
      </w:r>
      <w:r>
        <w:rPr>
          <w:rFonts w:hint="eastAsia"/>
        </w:rPr>
        <w:t>　　　　一、电极石墨行业企业数量规模</w:t>
      </w:r>
      <w:r>
        <w:rPr>
          <w:rFonts w:hint="eastAsia"/>
        </w:rPr>
        <w:br/>
      </w:r>
      <w:r>
        <w:rPr>
          <w:rFonts w:hint="eastAsia"/>
        </w:rPr>
        <w:t>　　　　二、电极石墨行业从业人员规模</w:t>
      </w:r>
      <w:r>
        <w:rPr>
          <w:rFonts w:hint="eastAsia"/>
        </w:rPr>
        <w:br/>
      </w:r>
      <w:r>
        <w:rPr>
          <w:rFonts w:hint="eastAsia"/>
        </w:rPr>
        <w:t>　　　　三、电极石墨行业市场敏感性分析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2019-2024年中国电极石墨行业财务能力分析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一、电极石墨行业盈利能力</w:t>
      </w:r>
      <w:r>
        <w:rPr>
          <w:rFonts w:hint="eastAsia"/>
        </w:rPr>
        <w:br/>
      </w:r>
      <w:r>
        <w:rPr>
          <w:rFonts w:hint="eastAsia"/>
        </w:rPr>
        <w:t>　　　　二、电极石墨行业偿债能力</w:t>
      </w:r>
      <w:r>
        <w:rPr>
          <w:rFonts w:hint="eastAsia"/>
        </w:rPr>
        <w:br/>
      </w:r>
      <w:r>
        <w:rPr>
          <w:rFonts w:hint="eastAsia"/>
        </w:rPr>
        <w:t>　　　　三、电极石墨行业营运能力</w:t>
      </w:r>
      <w:r>
        <w:rPr>
          <w:rFonts w:hint="eastAsia"/>
        </w:rPr>
        <w:br/>
      </w:r>
      <w:r>
        <w:rPr>
          <w:rFonts w:hint="eastAsia"/>
        </w:rPr>
        <w:t>　　　　四、电极石墨行业发展能力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电极石墨行业重点企业调研分析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二、企业电极石墨业务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中国电极石墨行业竞争格局分析</w:t>
      </w:r>
      <w:r>
        <w:rPr>
          <w:rFonts w:hint="eastAsia"/>
        </w:rPr>
        <w:br/>
      </w:r>
      <w:r>
        <w:rPr>
          <w:rFonts w:hint="eastAsia"/>
        </w:rPr>
        <w:t>　　第一节 电极石墨行业竞争格局总览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2024-2025年电极石墨行业竞争力分析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2019-2024年电极石墨行业企业并购活动分析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2024-2025年电极石墨行业会展与招投标活动分析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一、电极石墨行业会展活动及其市场影响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2025年中国电极石墨企业发展企业发展策略与建议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电极石墨销售模式与渠道策略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电极石墨品牌与市场推广策略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电极石墨研发投入与技术创新能力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电极石墨合作联盟与资源整合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中国电极石墨行业风险与对策</w:t>
      </w:r>
      <w:r>
        <w:rPr>
          <w:rFonts w:hint="eastAsia"/>
        </w:rPr>
        <w:br/>
      </w:r>
      <w:r>
        <w:rPr>
          <w:rFonts w:hint="eastAsia"/>
        </w:rPr>
        <w:t>　　第一节 电极石墨行业SWOT分析</w:t>
      </w:r>
      <w:r>
        <w:rPr>
          <w:rFonts w:hint="eastAsia"/>
        </w:rPr>
        <w:br/>
      </w:r>
      <w:r>
        <w:rPr>
          <w:rFonts w:hint="eastAsia"/>
        </w:rPr>
        <w:t>　　　　一、电极石墨行业优势</w:t>
      </w:r>
      <w:r>
        <w:rPr>
          <w:rFonts w:hint="eastAsia"/>
        </w:rPr>
        <w:br/>
      </w:r>
      <w:r>
        <w:rPr>
          <w:rFonts w:hint="eastAsia"/>
        </w:rPr>
        <w:t>　　　　二、电极石墨行业劣势</w:t>
      </w:r>
      <w:r>
        <w:rPr>
          <w:rFonts w:hint="eastAsia"/>
        </w:rPr>
        <w:br/>
      </w:r>
      <w:r>
        <w:rPr>
          <w:rFonts w:hint="eastAsia"/>
        </w:rPr>
        <w:t>　　　　三、电极石墨市场机会</w:t>
      </w:r>
      <w:r>
        <w:rPr>
          <w:rFonts w:hint="eastAsia"/>
        </w:rPr>
        <w:br/>
      </w:r>
      <w:r>
        <w:rPr>
          <w:rFonts w:hint="eastAsia"/>
        </w:rPr>
        <w:t>　　　　四、电极石墨市场威胁</w:t>
      </w:r>
      <w:r>
        <w:rPr>
          <w:rFonts w:hint="eastAsia"/>
        </w:rPr>
        <w:br/>
      </w:r>
      <w:r>
        <w:rPr>
          <w:rFonts w:hint="eastAsia"/>
        </w:rPr>
        <w:t>　　第二节 电极石墨行业风险及对策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2025-2031年中国电极石墨行业前景与发展趋势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2024-2025年电极石墨行业发展环境分析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一、电极石墨行业主管部门与监管体制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二、电极石墨行业主要法律法规及政策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三、电极石墨行业标准与质量监管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2025-2031年电极石墨行业发展趋势与方向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2025-2031年电极石墨行业发展潜力与机遇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电极石墨行业研究结论与建议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电极石墨行业发展建议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电极石墨行业历程</w:t>
      </w:r>
      <w:r>
        <w:rPr>
          <w:rFonts w:hint="eastAsia"/>
        </w:rPr>
        <w:br/>
      </w:r>
      <w:r>
        <w:rPr>
          <w:rFonts w:hint="eastAsia"/>
        </w:rPr>
        <w:t>　　图表 电极石墨行业生命周期</w:t>
      </w:r>
      <w:r>
        <w:rPr>
          <w:rFonts w:hint="eastAsia"/>
        </w:rPr>
        <w:br/>
      </w:r>
      <w:r>
        <w:rPr>
          <w:rFonts w:hint="eastAsia"/>
        </w:rPr>
        <w:t>　　图表 电极石墨行业产业链分析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2019-2024年电极石墨行业市场容量分析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2019-2024年中国电极石墨市场需求量及增速统计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2024年中国电极石墨行业需求领域分布格局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2019-2024年中国电极石墨进口金额分析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2019-2024年中国电极石墨出口数量分析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2019-2024年中国电极石墨出口金额分析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2024年中国电极石墨进口国家及地区分析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2024年中国电极石墨出口国家及地区分析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2019-2024年中国电极石墨行业企业平均规模情况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**地区电极石墨市场规模及增长情况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**地区电极石墨市场规模及增长情况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**地区电极石墨行业市场需求情况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电极石墨重点企业（一）基本信息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电极石墨重点企业（一）经营情况分析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电极石墨重点企业（一）主要经济指标情况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电极石墨重点企业（二）经营情况分析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电极石墨重点企业（二）主要经济指标情况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电极石墨重点企业（二）盈利能力情况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电极石墨重点企业（三）经营情况分析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电极石墨重点企业（三）主要经济指标情况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电极石墨重点企业（三）成长能力情况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2025-2031年中国电极石墨行业产量预测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2025-2031年中国电极石墨市场需求量预测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2025-2031年中国电极石墨行业供需平衡预测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2025-2031年中国电极石墨市场容量预测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2025-2031年中国电极石墨市场规模预测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2025-2031年中国电极石墨市场前景分析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2025-2031年中国电极石墨发展趋势预测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ca964a0243a8" w:history="1">
        <w:r>
          <w:rPr>
            <w:rStyle w:val="Hyperlink"/>
          </w:rPr>
          <w:t>中国电极石墨行业现状分析与发展前景研究报告（2025-2031年）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ca964a0243a8" w:history="1">
        <w:r>
          <w:rPr>
            <w:rStyle w:val="Hyperlink"/>
          </w:rPr>
          <w:t>https://www.20087.com/6/57/DianJiShiMoFaZhanXianZhuangQianJing.html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热点：中国最先进石墨烯厂家、电极石墨价格、超高功率石墨电极、电极石墨有什么作用、单晶硅多少钱一公斤、电极石墨棒、石墨电极图片大全、电极石墨粉、石墨电极是干什么的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9eb8301db435d" w:history="1">
      <w:r>
        <w:rPr>
          <w:rStyle w:val="Hyperlink"/>
        </w:rPr>
        <w:t>中国电极石墨行业现状分析与发展前景研究报告（2025-2031年）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JiShiMoFaZhanXianZhuangQianJing.html" TargetMode="External" Id="R5901ca964a02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JiShiMoFaZhanXianZhuangQianJing.html" TargetMode="External" Id="Rd0e9eb8301db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2025-10-30T07:11:13Z</dcterms:created>
  <dcterms:modified xsi:type="dcterms:W3CDTF">2025-10-30T08:11:13Z</dcterms:modified>
  <dc:subject>中国电极石墨行业现状分析与发展前景研究报告（2025-2031年）</dc:subject>
  <dc:title>中国电极石墨行业现状分析与发展前景研究报告（2025-2031年）</dc:title>
  <cp:keywords>中国电极石墨行业现状分析与发展前景研究报告（2025-2031年）</cp:keywords>
  <dc:description>中国电极石墨行业现状分析与发展前景研究报告（2025-2031年）</dc:description>
</cp:coreProperties>
</file>