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4cbae73374001" w:history="1">
              <w:r>
                <w:rPr>
                  <w:rStyle w:val="Hyperlink"/>
                </w:rPr>
                <w:t>2026-2032年中国光伏颗粒硅行业研究与市场前景预测报告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4cbae73374001" w:history="1">
              <w:r>
                <w:rPr>
                  <w:rStyle w:val="Hyperlink"/>
                </w:rPr>
                <w:t>2026-2032年中国光伏颗粒硅行业研究与市场前景预测报告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4cbae73374001" w:history="1">
                <w:r>
                  <w:rPr>
                    <w:rStyle w:val="Hyperlink"/>
                  </w:rPr>
                  <w:t>https://www.20087.com/6/87/GuangFuKeLiGuiHangYeQianJingFenXi.html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颗粒硅作为新一代硅料形态，正逐步在太阳能级多晶硅生产中获得关注，被视为传统棒状硅的潜在替代路径。该材料通过流化床法（FBR）工艺制备，形成直径均匀的球形颗粒，具备更高的沉积效率、更低的能耗与更少的破碎损耗。在拉晶环节，颗粒硅可直接投料，减少破碎与清洗工序，提升单晶炉运行连续性。光伏颗粒硅低表面积特性有助于降低金属杂质吸附与表面积氢含量，改善晶体生长稳定性。在N型高效电池技术路线中，对硅料纯度与碳氧含量要求更为严格，颗粒硅的品质控制成为技术突破重点。</w:t>
      </w:r>
      <w:r>
        <w:rPr>
          <w:rFonts w:hint="eastAsia"/>
        </w:rPr>
        <w:br/>
      </w:r>
      <w:r>
        <w:rPr>
          <w:rFonts w:hint="eastAsia"/>
        </w:rPr>
        <w:t>　　未来发展方向将围绕纯度提升、成本优化与供应链协同深化。市场调研网认为，改进流化床反应器设计与气体循环系统，提高沉积速率与产品一致性。表面钝化与在线清洗技术减少颗粒表面污染物与粉尘生成。与下游拉晶企业联合开发适配的投料工艺与热场方案，优化晶体质量与少子寿命。规模化生产降低单位能耗与原料消耗。闭环回收系统实现硅烷气体与副产物的高效利用。在碳足迹核算中，颗粒硅因低能耗工艺具备更优环境表现。整体而言，光伏颗粒硅将从新兴硅料形态发展为集高效制备、低碳属性与工艺协同于一体的下一代光伏基础材料，其产业化进程将持续推动光伏制造向更节能、更经济与更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14cbae73374001" w:history="1">
        <w:r>
          <w:rPr>
            <w:rStyle w:val="Hyperlink"/>
          </w:rPr>
          <w:t>2026-2032年中国光伏颗粒硅行业研究与市场前景预测报告</w:t>
        </w:r>
      </w:hyperlink>
      <w:r>
        <w:rPr>
          <w:rFonts w:hint="eastAsia"/>
        </w:rPr>
        <w:t>》，2025年光伏颗粒硅行业市场规模达 亿元，预计2032年市场规模将达 亿元，期间年均复合增长率（CAGR）达 %。报告基于统计局、相关行业协会及科研机构的详实数据，系统梳理了光伏颗粒硅产业链结构和供需现状，客观分析了光伏颗粒硅市场规模、价格变动及需求特征。报告从光伏颗粒硅技术发展现状与创新方向切入，结合政策环境与消费趋势变化，对光伏颗粒硅行业未来前景和增长空间进行了合理预测。通过对光伏颗粒硅重点企业的市场表现分析，呈现了行业竞争格局。同时，报告评估了不同光伏颗粒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光伏颗粒硅产品概述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光伏颗粒硅市场特点分析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光伏颗粒硅行业发展周期特征分析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中国光伏颗粒硅行业发展环境分析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中国光伏颗粒硅行业发展经济环境分析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中国光伏颗粒硅行业发展政策环境分析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一、光伏颗粒硅行业政策影响分析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二、相关光伏颗粒硅行业标准分析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全球光伏颗粒硅行业市场发展调研分析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全球光伏颗粒硅行业市场运行环境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全球光伏颗粒硅行业市场发展情况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一、全球光伏颗粒硅行业市场供给分析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二、全球光伏颗粒硅行业市场需求分析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三、全球光伏颗粒硅行业主要国家地区发展情况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2026-2032年全球光伏颗粒硅行业市场规模趋势预测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中国光伏颗粒硅行业市场供需现状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中国光伏颗粒硅市场现状</w:t>
      </w:r>
      <w:r>
        <w:rPr>
          <w:rFonts w:hint="eastAsia"/>
        </w:rPr>
        <w:br/>
      </w:r>
      <w:r>
        <w:rPr>
          <w:rFonts w:hint="eastAsia"/>
        </w:rPr>
        <w:t>　　第二节 中国光伏颗粒硅产量情况分析及预测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一、光伏颗粒硅总体产能规模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二、2020-2025年中国光伏颗粒硅行业产量统计分析</w:t>
      </w:r>
      <w:r>
        <w:rPr>
          <w:rFonts w:hint="eastAsia"/>
        </w:rPr>
        <w:br/>
      </w:r>
      <w:r>
        <w:rPr>
          <w:rFonts w:hint="eastAsia"/>
        </w:rPr>
        <w:t>　　　　三、光伏颗粒硅行业区域产量分布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四、2026-2032年中国光伏颗粒硅行业产量预测</w:t>
      </w:r>
      <w:r>
        <w:rPr>
          <w:rFonts w:hint="eastAsia"/>
        </w:rPr>
        <w:br/>
      </w:r>
      <w:r>
        <w:rPr>
          <w:rFonts w:hint="eastAsia"/>
        </w:rPr>
        <w:t>　　第三节 中国光伏颗粒硅市场需求分析及预测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一、2020-2025年中国光伏颗粒硅市场需求统计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二、中国光伏颗粒硅市场需求特点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三、2026-2032年中国光伏颗粒硅市场需求量预测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2025-2026年光伏颗粒硅行业技术发展现状及趋势分析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光伏颗粒硅行业技术发展现状分析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国内外光伏颗粒硅行业技术差异与原因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光伏颗粒硅行业技术发展方向、趋势预测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提升光伏颗粒硅行业技术能力策略建议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中国光伏颗粒硅行业现状调研分析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中国光伏颗粒硅行业发展现状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一、2025-2026年光伏颗粒硅行业品牌发展现状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二、2025-2026年光伏颗粒硅行业需求市场现状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三、2025-2026年光伏颗粒硅市场需求层次分析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四、2025-2026年中国光伏颗粒硅市场走向分析</w:t>
      </w:r>
      <w:r>
        <w:rPr>
          <w:rFonts w:hint="eastAsia"/>
        </w:rPr>
        <w:br/>
      </w:r>
      <w:r>
        <w:rPr>
          <w:rFonts w:hint="eastAsia"/>
        </w:rPr>
        <w:t>　　第二节 中国光伏颗粒硅行业存在的问题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一、2025-2026年光伏颗粒硅产品市场存在的主要问题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二、2025-2026年国内光伏颗粒硅产品市场的三大瓶颈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三、2025-2026年光伏颗粒硅产品市场遭遇的规模难题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对中国光伏颗粒硅市场的分析及思考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一、光伏颗粒硅市场特点</w:t>
      </w:r>
      <w:r>
        <w:rPr>
          <w:rFonts w:hint="eastAsia"/>
        </w:rPr>
        <w:br/>
      </w:r>
      <w:r>
        <w:rPr>
          <w:rFonts w:hint="eastAsia"/>
        </w:rPr>
        <w:t>　　　　二、光伏颗粒硅市场分析</w:t>
      </w:r>
      <w:r>
        <w:rPr>
          <w:rFonts w:hint="eastAsia"/>
        </w:rPr>
        <w:br/>
      </w:r>
      <w:r>
        <w:rPr>
          <w:rFonts w:hint="eastAsia"/>
        </w:rPr>
        <w:t>　　　　三、光伏颗粒硅市场变化的方向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四、中国光伏颗粒硅行业发展的新思路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五、对中国光伏颗粒硅行业发展的思考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2020-2025年中国光伏颗粒硅产品市场进出口数据分析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2020-2025年中国光伏颗粒硅产品出口统计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2020-2025年中国光伏颗粒硅产品进口统计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2020-2025年中国光伏颗粒硅产品进出口价格对比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中国光伏颗粒硅主要进口来源地及出口目的地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光伏颗粒硅行业细分产品调研</w:t>
      </w:r>
      <w:r>
        <w:rPr>
          <w:rFonts w:hint="eastAsia"/>
        </w:rPr>
        <w:br/>
      </w:r>
      <w:r>
        <w:rPr>
          <w:rFonts w:hint="eastAsia"/>
        </w:rPr>
        <w:t>　　第一节 光伏颗粒硅细分产品结构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2020-2025年中国光伏颗粒硅行业竞争态势分析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2025年光伏颗粒硅行业集中度分析</w:t>
      </w:r>
      <w:r>
        <w:rPr>
          <w:rFonts w:hint="eastAsia"/>
        </w:rPr>
        <w:br/>
      </w:r>
      <w:r>
        <w:rPr>
          <w:rFonts w:hint="eastAsia"/>
        </w:rPr>
        <w:t>　　　　一、光伏颗粒硅市场集中度分析</w:t>
      </w:r>
      <w:r>
        <w:rPr>
          <w:rFonts w:hint="eastAsia"/>
        </w:rPr>
        <w:br/>
      </w:r>
      <w:r>
        <w:rPr>
          <w:rFonts w:hint="eastAsia"/>
        </w:rPr>
        <w:t>　　　　二、光伏颗粒硅企业分布区域集中度分析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三、光伏颗粒硅区域消费集中度分析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2020-2025年光伏颗粒硅主要企业竞争力分析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2025年光伏颗粒硅行业竞争格局分析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一、光伏颗粒硅行业竞争分析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二、中外光伏颗粒硅产品竞争分析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三、国内光伏颗粒硅行业重点企业发展动向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光伏颗粒硅行业上下游产业链发展情况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光伏颗粒硅上游产业发展分析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光伏颗粒硅下游产业发展分析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光伏颗粒硅行业重点企业竞争力分析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三、企业光伏颗粒硅经营状况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光伏颗粒硅企业管理策略建议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提高光伏颗粒硅企业竞争力的策略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一、提高中国光伏颗粒硅企业核心竞争力的对策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二、光伏颗粒硅企业提升竞争力的主要方向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三、影响光伏颗粒硅企业核心竞争力的因素及提升途径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四、提高光伏颗粒硅企业竞争力的策略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对中国光伏颗粒硅品牌的战略思考</w:t>
      </w:r>
      <w:r>
        <w:rPr>
          <w:rFonts w:hint="eastAsia"/>
        </w:rPr>
        <w:br/>
      </w:r>
      <w:r>
        <w:rPr>
          <w:rFonts w:hint="eastAsia"/>
        </w:rPr>
        <w:t>　　　　一、光伏颗粒硅实施品牌战略的意义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二、光伏颗粒硅企业品牌的现状分析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三、中国光伏颗粒硅企业的品牌战略</w:t>
      </w:r>
      <w:r>
        <w:rPr>
          <w:rFonts w:hint="eastAsia"/>
        </w:rPr>
        <w:br/>
      </w:r>
      <w:r>
        <w:rPr>
          <w:rFonts w:hint="eastAsia"/>
        </w:rPr>
        <w:t>　　　　四、光伏颗粒硅品牌战略管理的策略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光伏颗粒硅行业发展趋势及投资风险预警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2026年光伏颗粒硅市场前景分析</w:t>
      </w:r>
      <w:r>
        <w:rPr>
          <w:rFonts w:hint="eastAsia"/>
        </w:rPr>
        <w:br/>
      </w:r>
      <w:r>
        <w:rPr>
          <w:rFonts w:hint="eastAsia"/>
        </w:rPr>
        <w:t>　　第二节 2026年光伏颗粒硅行业发展趋势预测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影响光伏颗粒硅行业发展的主要因素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一、2026年影响光伏颗粒硅行业运行的有利因素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二、2026年影响光伏颗粒硅行业运行的稳定因素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三、2026年影响光伏颗粒硅行业运行的不利因素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四、2026年中国光伏颗粒硅行业发展面临的挑战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五、2026年中国光伏颗粒硅行业发展面临的机遇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光伏颗粒硅行业投资风险预警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一、2026年光伏颗粒硅行业市场风险及控制策略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二、2026年光伏颗粒硅行业政策风险及控制策略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三、2026年光伏颗粒硅行业经营风险及控制策略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四、2026年光伏颗粒硅同业竞争风险及控制策略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五、2026年光伏颗粒硅行业其他风险及控制策略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光伏颗粒硅市场研究结论</w:t>
      </w:r>
      <w:r>
        <w:rPr>
          <w:rFonts w:hint="eastAsia"/>
        </w:rPr>
        <w:br/>
      </w:r>
      <w:r>
        <w:rPr>
          <w:rFonts w:hint="eastAsia"/>
        </w:rPr>
        <w:t>　　第二节 光伏颗粒硅子行业研究结论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中~智~林~－光伏颗粒硅市场发展建议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2020-2025年中国光伏颗粒硅市场规模及增长情况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2020-2025年中国光伏颗粒硅行业产量及增长趋势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2026-2032年中国光伏颗粒硅行业产量预测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2020-2025年中国光伏颗粒硅行业市场需求及增长情况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2026-2032年中国光伏颗粒硅行业市场需求预测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2020-2025年中国光伏颗粒硅行业利润及增长情况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**地区光伏颗粒硅市场规模及增长情况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**地区光伏颗粒硅行业市场需求情况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**地区光伏颗粒硅市场规模及增长情况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**地区光伏颗粒硅行业市场需求情况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2020-2025年中国光伏颗粒硅行业进口量及增速统计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2020-2025年中国光伏颗粒硅行业出口量及增速统计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光伏颗粒硅重点企业经营情况分析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2026年光伏颗粒硅市场前景分析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2026-2032年中国光伏颗粒硅市场需求预测</w:t>
      </w:r>
      <w:r>
        <w:rPr>
          <w:rFonts w:hint="eastAsia"/>
        </w:rPr>
        <w:br/>
      </w:r>
      <w:r>
        <w:rPr>
          <w:rFonts w:hint="eastAsia"/>
        </w:rPr>
        <w:t>　　图表 2026年光伏颗粒硅发展趋势预测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4cbae73374001" w:history="1">
        <w:r>
          <w:rPr>
            <w:rStyle w:val="Hyperlink"/>
          </w:rPr>
          <w:t>2026-2032年中国光伏颗粒硅行业研究与市场前景预测报告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4cbae73374001" w:history="1">
        <w:r>
          <w:rPr>
            <w:rStyle w:val="Hyperlink"/>
          </w:rPr>
          <w:t>https://www.20087.com/6/87/GuangFuKeLiGuiHangYeQianJingFenXi.html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热点：光伏板厂家联系方式大全、光伏颗粒硅价格走势、颗粒硅、光伏颗粒硅生产厂家、颗粒硅有什么用、光伏颗粒硅炉子CCZ研发、颗粒硅的用途和作用、光伏颗粒硅最新消息、光伏山颗粒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9afdb37445e4" w:history="1">
      <w:r>
        <w:rPr>
          <w:rStyle w:val="Hyperlink"/>
        </w:rPr>
        <w:t>2026-2032年中国光伏颗粒硅行业研究与市场前景预测报告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angFuKeLiGuiHangYeQianJingFenXi.html" TargetMode="External" Id="R8014cbae733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angFuKeLiGuiHangYeQianJingFenXi.html" TargetMode="External" Id="Rd36d9afdb37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2026-04-19T01:37:42Z</dcterms:created>
  <dcterms:modified xsi:type="dcterms:W3CDTF">2026-04-19T02:37:42Z</dcterms:modified>
  <dc:subject>2026-2032年中国光伏颗粒硅行业研究与市场前景预测报告</dc:subject>
  <dc:title>2026-2032年中国光伏颗粒硅行业研究与市场前景预测报告</dc:title>
  <cp:keywords>2026-2032年中国光伏颗粒硅行业研究与市场前景预测报告</cp:keywords>
  <dc:description>2026-2032年中国光伏颗粒硅行业研究与市场前景预测报告</dc:description>
</cp:coreProperties>
</file>