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a3a383fc04d80" w:history="1">
              <w:r>
                <w:rPr>
                  <w:rStyle w:val="Hyperlink"/>
                </w:rPr>
                <w:t>2026-2032年中国太阳能发电站行业发展调研与前景趋势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a3a383fc04d80" w:history="1">
              <w:r>
                <w:rPr>
                  <w:rStyle w:val="Hyperlink"/>
                </w:rPr>
                <w:t>2026-2032年中国太阳能发电站行业发展调研与前景趋势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a3a383fc04d80" w:history="1">
                <w:r>
                  <w:rPr>
                    <w:rStyle w:val="Hyperlink"/>
                  </w:rPr>
                  <w:t>https://www.20087.com/6/07/TaiYangNengFaDianZhanFaZhanQuShiFenXi.html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作为清洁能源的代表，得益于政府政策支持和成本下降，其装机容量在全球范围内快速增长。目前，光伏技术不断进步，如PERC、HJT等高效电池技术的商业化应用，显著提升了发电效率。同时，大型地面电站和分布式屋顶光伏项目并进，储能系统的配套使用也在增加，以解决光伏发电的间歇性问题，提高电力系统的稳定性。</w:t>
      </w:r>
      <w:r>
        <w:rPr>
          <w:rFonts w:hint="eastAsia"/>
        </w:rPr>
        <w:br/>
      </w:r>
      <w:r>
        <w:rPr>
          <w:rFonts w:hint="eastAsia"/>
        </w:rPr>
        <w:t>　　太阳能发电站的未来将更加注重技术创新与系统集成优化。随着钙钛矿电池、叠层电池等新一代光伏技术的突破，有望实现更高转化效率和更低成本。智能微电网和虚拟电厂概念的实施，将太阳能发电站更好地融入电网，实现电力的灵活调度与供需平衡。此外，绿色金融的推动力度加大，为太阳能项目的融资提供更多便利，加速全球能源转型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a3a383fc04d80" w:history="1">
        <w:r>
          <w:rPr>
            <w:rStyle w:val="Hyperlink"/>
          </w:rPr>
          <w:t>2026-2032年中国太阳能发电站行业发展调研与前景趋势</w:t>
        </w:r>
      </w:hyperlink>
      <w:r>
        <w:rPr>
          <w:rFonts w:hint="eastAsia"/>
        </w:rPr>
        <w:t>》基于国家统计局及相关协会的权威数据，系统研究了太阳能发电站行业的市场需求、市场规模及产业链现状，分析了太阳能发电站价格波动、细分市场动态及重点企业的经营表现，科学预测了太阳能发电站市场前景与发展趋势，揭示了潜在需求与投资机会，同时指出了太阳能发电站行业可能面临的风险。通过对太阳能发电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太阳能发电站行业界定</w:t>
      </w:r>
      <w:r>
        <w:rPr>
          <w:rFonts w:hint="eastAsia"/>
        </w:rPr>
        <w:br/>
      </w:r>
      <w:r>
        <w:rPr>
          <w:rFonts w:hint="eastAsia"/>
        </w:rPr>
        <w:t>　　第一节 太阳能发电站行业定义</w:t>
      </w:r>
      <w:r>
        <w:rPr>
          <w:rFonts w:hint="eastAsia"/>
        </w:rPr>
        <w:br/>
      </w:r>
      <w:r>
        <w:rPr>
          <w:rFonts w:hint="eastAsia"/>
        </w:rPr>
        <w:t>　　第二节 太阳能发电站行业特点分析</w:t>
      </w:r>
      <w:r>
        <w:rPr>
          <w:rFonts w:hint="eastAsia"/>
        </w:rPr>
        <w:br/>
      </w:r>
      <w:r>
        <w:rPr>
          <w:rFonts w:hint="eastAsia"/>
        </w:rPr>
        <w:t>　　第三节 太阳能发电站产业链分析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2026年全球太阳能发电站行业市场运行形势分析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2026年全球太阳能发电站行业发展概况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全球太阳能发电站行业发展走势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二、全球太阳能发电站行业市场分布情况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三、全球太阳能发电站行业发展趋势分析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全球太阳能发电站行业重点国家和区域分析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2025-2026年中国太阳能发电站行业发展环境分析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太阳能发电站行业经济环境分析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2026年太阳能发电站行业技术发展现状及趋势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当前我国太阳能发电站技术发展现状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中外太阳能发电站技术差距及产生差距的主要原因分析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提高我国太阳能发电站技术的对策</w:t>
      </w:r>
      <w:r>
        <w:rPr>
          <w:rFonts w:hint="eastAsia"/>
        </w:rPr>
        <w:br/>
      </w:r>
      <w:r>
        <w:rPr>
          <w:rFonts w:hint="eastAsia"/>
        </w:rPr>
        <w:t>　　第四节 我国太阳能发电站研发、设计发展趋势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中国太阳能发电站发展现状调研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中国太阳能发电站市场现状分析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中国太阳能发电站行业产量情况分析及预测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一、太阳能发电站总体产能规模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三、2020-2025年中国太阳能发电站产量统计</w:t>
      </w:r>
      <w:r>
        <w:rPr>
          <w:rFonts w:hint="eastAsia"/>
        </w:rPr>
        <w:br/>
      </w:r>
      <w:r>
        <w:rPr>
          <w:rFonts w:hint="eastAsia"/>
        </w:rPr>
        <w:t>　　　　二、太阳能发电站生产区域分布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三、2026-2032年中国太阳能发电站产量预测分析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中国太阳能发电站市场需求分析及预测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一、中国太阳能发电站市场需求特点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二、2020-2025年中国太阳能发电站市场需求量统计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三、2026-2032年中国太阳能发电站市场需求量预测分析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2020-2025年中国太阳能发电站行业进出口情况分析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一、2020-2025年中国太阳能发电站行业进口分析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二、2020-2025年中国太阳能发电站行业出口分析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2026-2032年中国太阳能发电站行业进出口情况预测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一、2026-2032年中国太阳能发电站行业进口预测分析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二、2026-2032年中国太阳能发电站行业出口预测分析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影响太阳能发电站行业进出口变化的主要原因分析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2020-2025年中国太阳能发电站行业重点地区调研分析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一、中国太阳能发电站行业重点区域市场结构调研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二、**地区太阳能发电站市场调研分析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三、**地区太阳能发电站市场调研分析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四、**地区太阳能发电站市场调研分析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五、**地区太阳能发电站市场调研分析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六、**地区太阳能发电站市场调研分析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太阳能发电站行业竞争格局分析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太阳能发电站行业集中度分析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一、太阳能发电站市场集中度分析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二、太阳能发电站企业集中度分析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三、太阳能发电站区域集中度分析</w:t>
      </w:r>
      <w:r>
        <w:rPr>
          <w:rFonts w:hint="eastAsia"/>
        </w:rPr>
        <w:br/>
      </w:r>
      <w:r>
        <w:rPr>
          <w:rFonts w:hint="eastAsia"/>
        </w:rPr>
        <w:t>　　第二节 太阳能发电站行业主要企业竞争力分析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太阳能发电站行业竞争格局分析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一、2026年太阳能发电站行业竞争分析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二、2026年中外太阳能发电站产品竞争分析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三、2020-2025年我国太阳能发电站市场竞争分析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四、2026-2032年国内主要太阳能发电站企业动向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太阳能发电站行业细分产品市场调研分析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太阳能发电站行业上、下游市场分析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太阳能发电站行业上游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太阳能发电站行业下游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太阳能发电站行业重点企业发展调研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太阳能发电站重点企业（一）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太阳能发电站重点企业（二）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太阳能发电站重点企业（三）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太阳能发电站重点企业（四）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太阳能发电站重点企业（五）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太阳能发电站重点企业（六）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太阳能发电站企业管理策略建议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提高太阳能发电站企业竞争力的策略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一、提高中国太阳能发电站企业核心竞争力的对策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二、太阳能发电站企业提升竞争力的主要方向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三、影响太阳能发电站企业核心竞争力的因素及提升途径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四、提高太阳能发电站企业竞争力的策略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对我国太阳能发电站品牌的战略思考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一、太阳能发电站实施品牌战略的意义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二、太阳能发电站企业品牌的现状分析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三、我国太阳能发电站企业的品牌战略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四、太阳能发电站品牌战略管理的策略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2026-2032年中国太阳能发电站行业前景与风险预测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2026年中国太阳能发电站市场前景分析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2026-2032年中国太阳能发电站发展趋势预测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2026-2032年中国太阳能发电站行业投资特性分析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一、2026-2032年中国太阳能发电站行业进入壁垒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二、2026-2032年中国太阳能发电站行业盈利模式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三、2026-2032年中国太阳能发电站行业盈利因素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2026-2032年中国太阳能发电站行业投资机会分析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一、2026-2032年中国太阳能发电站细分市场投资机会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二、2026-2032年中国太阳能发电站行业区域市场投资潜力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2026-2032年中国太阳能发电站行业投资风险分析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一、2026-2032年中国太阳能发电站行业市场竞争风险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二、2026-2032年中国太阳能发电站行业技术风险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三、2026-2032年中国太阳能发电站行业政策风险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四、2026-2032年中国太阳能发电站行业进入退出风险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太阳能发电站行业研究结论</w:t>
      </w:r>
      <w:r>
        <w:rPr>
          <w:rFonts w:hint="eastAsia"/>
        </w:rPr>
        <w:br/>
      </w:r>
      <w:r>
        <w:rPr>
          <w:rFonts w:hint="eastAsia"/>
        </w:rPr>
        <w:t>　　第二节 太阳能发电站行业投资价值评估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太阳能发电站行业投资建议</w:t>
      </w:r>
      <w:r>
        <w:rPr>
          <w:rFonts w:hint="eastAsia"/>
        </w:rPr>
        <w:br/>
      </w:r>
      <w:r>
        <w:rPr>
          <w:rFonts w:hint="eastAsia"/>
        </w:rPr>
        <w:t>　　　　一、太阳能发电站行业投资策略建议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二、太阳能发电站行业投资方向建议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三、太阳能发电站行业投资方式建议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2026-2032年中国太阳能发电站行业产量预测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2026-2032年中国太阳能发电站行业市场需求预测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2026年太阳能发电站市场前景分析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2026-2032年中国太阳能发电站市场需求预测</w:t>
      </w:r>
      <w:r>
        <w:rPr>
          <w:rFonts w:hint="eastAsia"/>
        </w:rPr>
        <w:br/>
      </w:r>
      <w:r>
        <w:rPr>
          <w:rFonts w:hint="eastAsia"/>
        </w:rPr>
        <w:t>　　图表 2026年太阳能发电站发展趋势预测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a3a383fc04d80" w:history="1">
        <w:r>
          <w:rPr>
            <w:rStyle w:val="Hyperlink"/>
          </w:rPr>
          <w:t>2026-2032年中国太阳能发电站行业发展调研与前景趋势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a3a383fc04d80" w:history="1">
        <w:r>
          <w:rPr>
            <w:rStyle w:val="Hyperlink"/>
          </w:rPr>
          <w:t>https://www.20087.com/6/07/TaiYangNengFaDianZhanFaZhanQuShiFenXi.html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电池柜、太阳能发电站是将什么能转化为什么能、一平米太阳光功率、太阳能发电站支架基础技术规范、100平方光伏一年能赚多少钱、太阳能发电站价格、光伏厂家联系方式、沙漠太阳能发电站、光伏板安装人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d4e04d3614ff4" w:history="1">
      <w:r>
        <w:rPr>
          <w:rStyle w:val="Hyperlink"/>
        </w:rPr>
        <w:t>2026-2032年中国太阳能发电站行业发展调研与前景趋势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aiYangNengFaDianZhanFaZhanQuShiFenXi.html" TargetMode="External" Id="Rdb5a3a383fc0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aiYangNengFaDianZhanFaZhanQuShiFenXi.html" TargetMode="External" Id="Re2bd4e04d361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2025-06-20T23:23:00Z</dcterms:created>
  <dcterms:modified xsi:type="dcterms:W3CDTF">2025-06-21T00:23:00Z</dcterms:modified>
  <dc:subject>2026-2032年中国太阳能发电站行业发展调研与前景趋势</dc:subject>
  <dc:title>2026-2032年中国太阳能发电站行业发展调研与前景趋势</dc:title>
  <cp:keywords>2026-2032年中国太阳能发电站行业发展调研与前景趋势</cp:keywords>
  <dc:description>2026-2032年中国太阳能发电站行业发展调研与前景趋势</dc:description>
</cp:coreProperties>
</file>