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8d8dda5c5433e" w:history="1">
              <w:r>
                <w:rPr>
                  <w:rStyle w:val="Hyperlink"/>
                </w:rPr>
                <w:t>中国草炭行业市场调研与发展趋势分析报告（2024年）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8d8dda5c5433e" w:history="1">
              <w:r>
                <w:rPr>
                  <w:rStyle w:val="Hyperlink"/>
                </w:rPr>
                <w:t>中国草炭行业市场调研与发展趋势分析报告（2024年）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8d8dda5c5433e" w:history="1">
                <w:r>
                  <w:rPr>
                    <w:rStyle w:val="Hyperlink"/>
                  </w:rPr>
                  <w:t>https://www.20087.com/M_NengYuanKuangChan/76/CaoTanWeiLaiFaZhanQuShiYuCe.html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是一种有机土壤改良剂和栽培基质，在园艺和农业领域有着广泛的应用。近年来，随着人们对环保和可持续发展的重视，草炭的采集和使用面临着挑战。一方面，由于草炭湿地的生态价值得到更多关注，许多地区限制或禁止了草炭的开采；另一方面，随着科研成果的应用，草炭的加工技术得到改进，提高了其使用效率。此外，随着替代品的研发，如椰糠、珍珠岩等，市场上出现了更多可持续的选择。</w:t>
      </w:r>
      <w:r>
        <w:rPr>
          <w:rFonts w:hint="eastAsia"/>
        </w:rPr>
        <w:br/>
      </w:r>
      <w:r>
        <w:rPr>
          <w:rFonts w:hint="eastAsia"/>
        </w:rPr>
        <w:t>　　未来，草炭市场将面临一定的挑战和发展机遇。一方面，随着消费者对环保产品的需求增加，对可持续来源的草炭及其替代品的需求将持续上升；另一方面，随着技术进步，对于草炭的深加工和综合利用将成为新的研究方向。此外，随着政策法规的调整和完善，促进草炭资源的合理利用和生态环境的保护将成为行业的共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8d8dda5c5433e" w:history="1">
        <w:r>
          <w:rPr>
            <w:rStyle w:val="Hyperlink"/>
          </w:rPr>
          <w:t>中国草炭行业市场调研与发展趋势分析报告（2024年）</w:t>
        </w:r>
      </w:hyperlink>
      <w:r>
        <w:rPr>
          <w:rFonts w:hint="eastAsia"/>
        </w:rPr>
        <w:t>》基于权威机构及草炭相关协会等渠道的资料数据，全方位分析了草炭行业的现状、市场需求及市场规模。草炭报告详细探讨了产业链结构、价格趋势，并对草炭各细分市场进行了研究。同时，预测了草炭市场前景与发展趋势，剖析了品牌竞争状态、市场集中度，以及草炭重点企业的表现。此外，草炭报告还揭示了行业发展的潜在风险与机遇，为草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草炭行业概况</w:t>
      </w:r>
      <w:r>
        <w:rPr>
          <w:rFonts w:hint="eastAsia"/>
        </w:rPr>
        <w:br/>
      </w:r>
      <w:r>
        <w:rPr>
          <w:rFonts w:hint="eastAsia"/>
        </w:rPr>
        <w:t>　　第一节 草炭的相关介绍</w:t>
      </w:r>
      <w:r>
        <w:rPr>
          <w:rFonts w:hint="eastAsia"/>
        </w:rPr>
        <w:br/>
      </w:r>
      <w:r>
        <w:rPr>
          <w:rFonts w:hint="eastAsia"/>
        </w:rPr>
        <w:t>　　　　一、草炭的概念</w:t>
      </w:r>
      <w:r>
        <w:rPr>
          <w:rFonts w:hint="eastAsia"/>
        </w:rPr>
        <w:br/>
      </w:r>
      <w:r>
        <w:rPr>
          <w:rFonts w:hint="eastAsia"/>
        </w:rPr>
        <w:t>　　　　二、草炭的特点</w:t>
      </w:r>
      <w:r>
        <w:rPr>
          <w:rFonts w:hint="eastAsia"/>
        </w:rPr>
        <w:br/>
      </w:r>
      <w:r>
        <w:rPr>
          <w:rFonts w:hint="eastAsia"/>
        </w:rPr>
        <w:t>　　　　三、草炭的作用</w:t>
      </w:r>
      <w:r>
        <w:rPr>
          <w:rFonts w:hint="eastAsia"/>
        </w:rPr>
        <w:br/>
      </w:r>
      <w:r>
        <w:rPr>
          <w:rFonts w:hint="eastAsia"/>
        </w:rPr>
        <w:t>　　第二节 中国草炭资源及开发利用情况分析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二、中国草炭储量及开发</w:t>
      </w:r>
      <w:r>
        <w:rPr>
          <w:rFonts w:hint="eastAsia"/>
        </w:rPr>
        <w:br/>
      </w:r>
      <w:r>
        <w:rPr>
          <w:rFonts w:hint="eastAsia"/>
        </w:rPr>
        <w:t>　　　　三、中国草炭产量分析</w:t>
      </w:r>
      <w:r>
        <w:rPr>
          <w:rFonts w:hint="eastAsia"/>
        </w:rPr>
        <w:br/>
      </w:r>
      <w:r>
        <w:rPr>
          <w:rFonts w:hint="eastAsia"/>
        </w:rPr>
        <w:t>　　　　四、中国草炭贸易分析</w:t>
      </w:r>
      <w:r>
        <w:rPr>
          <w:rFonts w:hint="eastAsia"/>
        </w:rPr>
        <w:br/>
      </w:r>
      <w:r>
        <w:rPr>
          <w:rFonts w:hint="eastAsia"/>
        </w:rPr>
        <w:t>　　第三节 草炭市场的特征分析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一、全球草炭行业的现状分析</w:t>
      </w:r>
      <w:r>
        <w:rPr>
          <w:rFonts w:hint="eastAsia"/>
        </w:rPr>
        <w:br/>
      </w:r>
      <w:r>
        <w:rPr>
          <w:rFonts w:hint="eastAsia"/>
        </w:rPr>
        <w:t>　　　　二、全球草炭行业的发展历程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一、美国草炭行业发展分析</w:t>
      </w:r>
      <w:r>
        <w:rPr>
          <w:rFonts w:hint="eastAsia"/>
        </w:rPr>
        <w:br/>
      </w:r>
      <w:r>
        <w:rPr>
          <w:rFonts w:hint="eastAsia"/>
        </w:rPr>
        <w:t>　　　　二、俄罗斯草炭行业发展分析</w:t>
      </w:r>
      <w:r>
        <w:rPr>
          <w:rFonts w:hint="eastAsia"/>
        </w:rPr>
        <w:br/>
      </w:r>
      <w:r>
        <w:rPr>
          <w:rFonts w:hint="eastAsia"/>
        </w:rPr>
        <w:t>　　　　三、德国草炭行业发展分析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三、中国草炭行业相关政策分析</w:t>
      </w:r>
      <w:r>
        <w:rPr>
          <w:rFonts w:hint="eastAsia"/>
        </w:rPr>
        <w:br/>
      </w:r>
      <w:r>
        <w:rPr>
          <w:rFonts w:hint="eastAsia"/>
        </w:rPr>
        <w:t>　　第二节 中国草炭所属行业经济效益状况分析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中国草炭所属行业经营指标波动性分析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二、中国草炭行业需求分析</w:t>
      </w:r>
      <w:r>
        <w:rPr>
          <w:rFonts w:hint="eastAsia"/>
        </w:rPr>
        <w:br/>
      </w:r>
      <w:r>
        <w:rPr>
          <w:rFonts w:hint="eastAsia"/>
        </w:rPr>
        <w:t>　　　　三、中国草炭行业供需平衡分析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草炭行业竞争分析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中国草炭行业竞争分析</w:t>
      </w:r>
      <w:r>
        <w:rPr>
          <w:rFonts w:hint="eastAsia"/>
        </w:rPr>
        <w:br/>
      </w:r>
      <w:r>
        <w:rPr>
          <w:rFonts w:hint="eastAsia"/>
        </w:rPr>
        <w:t>　　　　一、草炭国内外竞争分析</w:t>
      </w:r>
      <w:r>
        <w:rPr>
          <w:rFonts w:hint="eastAsia"/>
        </w:rPr>
        <w:br/>
      </w:r>
      <w:r>
        <w:rPr>
          <w:rFonts w:hint="eastAsia"/>
        </w:rPr>
        <w:t>　　　　二、草炭市场竞争形势分析</w:t>
      </w:r>
      <w:r>
        <w:rPr>
          <w:rFonts w:hint="eastAsia"/>
        </w:rPr>
        <w:br/>
      </w:r>
      <w:r>
        <w:rPr>
          <w:rFonts w:hint="eastAsia"/>
        </w:rPr>
        <w:t>　　　　三、草炭主要竞争因素分析</w:t>
      </w:r>
      <w:r>
        <w:rPr>
          <w:rFonts w:hint="eastAsia"/>
        </w:rPr>
        <w:br/>
      </w:r>
      <w:r>
        <w:rPr>
          <w:rFonts w:hint="eastAsia"/>
        </w:rPr>
        <w:t>　　第四节 草炭企业竞争策略分析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三、2024-2030年草炭企业竞争策略分析</w:t>
      </w:r>
      <w:r>
        <w:rPr>
          <w:rFonts w:hint="eastAsia"/>
        </w:rPr>
        <w:br/>
      </w:r>
      <w:r>
        <w:rPr>
          <w:rFonts w:hint="eastAsia"/>
        </w:rPr>
        <w:t>　　　　四、对草炭企业发展策略的建议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黑龙江省绥化北达有机肥泥炭草炭有限公司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中国草炭行业发展预测</w:t>
      </w:r>
      <w:r>
        <w:rPr>
          <w:rFonts w:hint="eastAsia"/>
        </w:rPr>
        <w:br/>
      </w:r>
      <w:r>
        <w:rPr>
          <w:rFonts w:hint="eastAsia"/>
        </w:rPr>
        <w:t>　　第一节 中国草炭所属行业市场预测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一、2024-2030年草炭所属行业销售预测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二、2024-2030年草炭所属行业成本预测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三、2024-2030年草炭所属行业盈利预测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四、2024-2030年草炭所属行业企业单位数预测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五、2024-2030年草炭所属行业总资产预测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一、2024-2030年中国草炭供给预测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二、2024-2030年中国草炭需求预测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三、2024-2030年主要草炭产品进出口预测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中国草炭发展前景</w:t>
      </w:r>
      <w:r>
        <w:rPr>
          <w:rFonts w:hint="eastAsia"/>
        </w:rPr>
        <w:br/>
      </w:r>
      <w:r>
        <w:rPr>
          <w:rFonts w:hint="eastAsia"/>
        </w:rPr>
        <w:t>　　第一节 草炭行业发展前景</w:t>
      </w:r>
      <w:r>
        <w:rPr>
          <w:rFonts w:hint="eastAsia"/>
        </w:rPr>
        <w:br/>
      </w:r>
      <w:r>
        <w:rPr>
          <w:rFonts w:hint="eastAsia"/>
        </w:rPr>
        <w:t>　　　　一、草炭市场潜力分析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二、中国草炭发展前景</w:t>
      </w:r>
      <w:r>
        <w:rPr>
          <w:rFonts w:hint="eastAsia"/>
        </w:rPr>
        <w:br/>
      </w:r>
      <w:r>
        <w:rPr>
          <w:rFonts w:hint="eastAsia"/>
        </w:rPr>
        <w:t>　　　　三、草炭发展方向分析</w:t>
      </w:r>
      <w:r>
        <w:rPr>
          <w:rFonts w:hint="eastAsia"/>
        </w:rPr>
        <w:br/>
      </w:r>
      <w:r>
        <w:rPr>
          <w:rFonts w:hint="eastAsia"/>
        </w:rPr>
        <w:t>　　第二节 草炭市场趋势分析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一、2024-2030年草炭发展趋势分析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二、2024-2030年草炭市场发展空间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三、2024-2030年草炭产业政策趋向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中国草炭行业swot分析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草炭行业投资环境分析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一、2024年草炭行业政策环境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三、2024-2030年草炭行业发展趋势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2024-2030年中国草炭行业投资机会分析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一、2019-2024年草炭行业投资状况分析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二、2024-2030年其他煤炭采选行业投资趋势预测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三、2024-2030年草炭行业的投资方向</w:t>
      </w:r>
      <w:r>
        <w:rPr>
          <w:rFonts w:hint="eastAsia"/>
        </w:rPr>
        <w:br/>
      </w:r>
      <w:r>
        <w:rPr>
          <w:rFonts w:hint="eastAsia"/>
        </w:rPr>
        <w:t>　　第三节 草炭行业投资风险及控制策略分析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一、草炭行业市场竞争风险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草炭行业投资战略研究</w:t>
      </w:r>
      <w:r>
        <w:rPr>
          <w:rFonts w:hint="eastAsia"/>
        </w:rPr>
        <w:br/>
      </w:r>
      <w:r>
        <w:rPr>
          <w:rFonts w:hint="eastAsia"/>
        </w:rPr>
        <w:t>　　第一节 草炭行业发展战略研究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一、2024年草炭行业投资战略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二、2024-2030年草炭行业投资战略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四、对草炭行业的投资建议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2024-2030年草炭项目特点、融资特点及影响因素分析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二、草炭项目的融资特点</w:t>
      </w:r>
      <w:r>
        <w:rPr>
          <w:rFonts w:hint="eastAsia"/>
        </w:rPr>
        <w:br/>
      </w:r>
      <w:r>
        <w:rPr>
          <w:rFonts w:hint="eastAsia"/>
        </w:rPr>
        <w:t>　　　　三、草炭项目的融资相关影响因素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2024-2030年中国关于中国草炭项目的融资对策分析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　2024-2030年草炭行业民间资本进入机会与策略分析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1：2019-2024年我国草炭行业产量分析</w:t>
      </w:r>
      <w:r>
        <w:rPr>
          <w:rFonts w:hint="eastAsia"/>
        </w:rPr>
        <w:br/>
      </w:r>
      <w:r>
        <w:rPr>
          <w:rFonts w:hint="eastAsia"/>
        </w:rPr>
        <w:t>　　图表 2：2019-2024年我国草炭行业进出口总量分析</w:t>
      </w:r>
      <w:r>
        <w:rPr>
          <w:rFonts w:hint="eastAsia"/>
        </w:rPr>
        <w:br/>
      </w:r>
      <w:r>
        <w:rPr>
          <w:rFonts w:hint="eastAsia"/>
        </w:rPr>
        <w:t>　　图表 3：草炭行业生命周期示意图</w:t>
      </w:r>
      <w:r>
        <w:rPr>
          <w:rFonts w:hint="eastAsia"/>
        </w:rPr>
        <w:br/>
      </w:r>
      <w:r>
        <w:rPr>
          <w:rFonts w:hint="eastAsia"/>
        </w:rPr>
        <w:t>　　图表 4：2019-2024年我国其他煤炭采选行业企业数量分析</w:t>
      </w:r>
      <w:r>
        <w:rPr>
          <w:rFonts w:hint="eastAsia"/>
        </w:rPr>
        <w:br/>
      </w:r>
      <w:r>
        <w:rPr>
          <w:rFonts w:hint="eastAsia"/>
        </w:rPr>
        <w:t>　　图表 5：2019-2024年我国其他煤炭采选行业从业人数分析</w:t>
      </w:r>
      <w:r>
        <w:rPr>
          <w:rFonts w:hint="eastAsia"/>
        </w:rPr>
        <w:br/>
      </w:r>
      <w:r>
        <w:rPr>
          <w:rFonts w:hint="eastAsia"/>
        </w:rPr>
        <w:t>　　图表 6：2019-2024年我国其他煤炭采选行业资产规模分析</w:t>
      </w:r>
      <w:r>
        <w:rPr>
          <w:rFonts w:hint="eastAsia"/>
        </w:rPr>
        <w:br/>
      </w:r>
      <w:r>
        <w:rPr>
          <w:rFonts w:hint="eastAsia"/>
        </w:rPr>
        <w:t>　　图表 7：2019-2024年我国其他煤炭采选行业市场规模分析</w:t>
      </w:r>
      <w:r>
        <w:rPr>
          <w:rFonts w:hint="eastAsia"/>
        </w:rPr>
        <w:br/>
      </w:r>
      <w:r>
        <w:rPr>
          <w:rFonts w:hint="eastAsia"/>
        </w:rPr>
        <w:t>　　图表 8：2019-2024年中国其他煤炭采选行业销售成本分析</w:t>
      </w:r>
      <w:r>
        <w:rPr>
          <w:rFonts w:hint="eastAsia"/>
        </w:rPr>
        <w:br/>
      </w:r>
      <w:r>
        <w:rPr>
          <w:rFonts w:hint="eastAsia"/>
        </w:rPr>
        <w:t>　　图表 9：2019-2024年中国其他煤炭采选行业利润总额分析</w:t>
      </w:r>
      <w:r>
        <w:rPr>
          <w:rFonts w:hint="eastAsia"/>
        </w:rPr>
        <w:br/>
      </w:r>
      <w:r>
        <w:rPr>
          <w:rFonts w:hint="eastAsia"/>
        </w:rPr>
        <w:t>　　图表 10：2019-2024年中国其他煤炭采选行业主营收入分析</w:t>
      </w:r>
      <w:r>
        <w:rPr>
          <w:rFonts w:hint="eastAsia"/>
        </w:rPr>
        <w:br/>
      </w:r>
      <w:r>
        <w:rPr>
          <w:rFonts w:hint="eastAsia"/>
        </w:rPr>
        <w:t>　　图表 11：2019-2024年中国其他煤炭采选行业盈利能力分析</w:t>
      </w:r>
      <w:r>
        <w:rPr>
          <w:rFonts w:hint="eastAsia"/>
        </w:rPr>
        <w:br/>
      </w:r>
      <w:r>
        <w:rPr>
          <w:rFonts w:hint="eastAsia"/>
        </w:rPr>
        <w:t>　　图表 12：2019-2024年中国其他煤炭采选行业偿债能力分析</w:t>
      </w:r>
      <w:r>
        <w:rPr>
          <w:rFonts w:hint="eastAsia"/>
        </w:rPr>
        <w:br/>
      </w:r>
      <w:r>
        <w:rPr>
          <w:rFonts w:hint="eastAsia"/>
        </w:rPr>
        <w:t>　　图表 13：2019-2024年中国其他煤炭采选行业营运能力分析</w:t>
      </w:r>
      <w:r>
        <w:rPr>
          <w:rFonts w:hint="eastAsia"/>
        </w:rPr>
        <w:br/>
      </w:r>
      <w:r>
        <w:rPr>
          <w:rFonts w:hint="eastAsia"/>
        </w:rPr>
        <w:t>　　图表 14：2019-2024年中国其他煤炭采选行业发展能力分析</w:t>
      </w:r>
      <w:r>
        <w:rPr>
          <w:rFonts w:hint="eastAsia"/>
        </w:rPr>
        <w:br/>
      </w:r>
      <w:r>
        <w:rPr>
          <w:rFonts w:hint="eastAsia"/>
        </w:rPr>
        <w:t>　　图表 15：2019-2024年我国草炭行业产量分析</w:t>
      </w:r>
      <w:r>
        <w:rPr>
          <w:rFonts w:hint="eastAsia"/>
        </w:rPr>
        <w:br/>
      </w:r>
      <w:r>
        <w:rPr>
          <w:rFonts w:hint="eastAsia"/>
        </w:rPr>
        <w:t>　　图表 16：2019-2024年我国草炭行业需求量分析</w:t>
      </w:r>
      <w:r>
        <w:rPr>
          <w:rFonts w:hint="eastAsia"/>
        </w:rPr>
        <w:br/>
      </w:r>
      <w:r>
        <w:rPr>
          <w:rFonts w:hint="eastAsia"/>
        </w:rPr>
        <w:t>　　图表 17：2019-2024年我国草炭行业供需平衡分析</w:t>
      </w:r>
      <w:r>
        <w:rPr>
          <w:rFonts w:hint="eastAsia"/>
        </w:rPr>
        <w:br/>
      </w:r>
      <w:r>
        <w:rPr>
          <w:rFonts w:hint="eastAsia"/>
        </w:rPr>
        <w:t>　　图表 18：2019-2024年我国草炭行业进出口总量分析</w:t>
      </w:r>
      <w:r>
        <w:rPr>
          <w:rFonts w:hint="eastAsia"/>
        </w:rPr>
        <w:br/>
      </w:r>
      <w:r>
        <w:rPr>
          <w:rFonts w:hint="eastAsia"/>
        </w:rPr>
        <w:t>　　图表 19：2024年我国草炭行业进口区域分析</w:t>
      </w:r>
      <w:r>
        <w:rPr>
          <w:rFonts w:hint="eastAsia"/>
        </w:rPr>
        <w:br/>
      </w:r>
      <w:r>
        <w:rPr>
          <w:rFonts w:hint="eastAsia"/>
        </w:rPr>
        <w:t>　　图表 20：2024年我国草炭行业出口区域分析</w:t>
      </w:r>
      <w:r>
        <w:rPr>
          <w:rFonts w:hint="eastAsia"/>
        </w:rPr>
        <w:br/>
      </w:r>
      <w:r>
        <w:rPr>
          <w:rFonts w:hint="eastAsia"/>
        </w:rPr>
        <w:t>　　图表 21：2019-2024年华东地区其他煤炭采选行业销售收入分析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22：2019-2024年东北地区其他煤炭采选行业销售收入分析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23：2019-2024年华北地区其他煤炭采选行业销售收入分析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24：2019-2024年中南地区其他煤炭采选行业销售收入分析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25：2019-2024年西南地区其他煤炭采选行业销售收入分析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26：2019-2024年西北地区其他煤炭采选行业销售收入分析</w:t>
      </w:r>
      <w:r>
        <w:rPr>
          <w:rFonts w:hint="eastAsia"/>
        </w:rPr>
        <w:br/>
      </w:r>
      <w:r>
        <w:rPr>
          <w:rFonts w:hint="eastAsia"/>
        </w:rPr>
        <w:t>　　图表 27：产业链模型</w:t>
      </w:r>
      <w:r>
        <w:rPr>
          <w:rFonts w:hint="eastAsia"/>
        </w:rPr>
        <w:br/>
      </w:r>
      <w:r>
        <w:rPr>
          <w:rFonts w:hint="eastAsia"/>
        </w:rPr>
        <w:t>　　图表 28：草炭产业链分析</w:t>
      </w:r>
      <w:r>
        <w:rPr>
          <w:rFonts w:hint="eastAsia"/>
        </w:rPr>
        <w:br/>
      </w:r>
      <w:r>
        <w:rPr>
          <w:rFonts w:hint="eastAsia"/>
        </w:rPr>
        <w:t>　　图表 29：企业竞争力分析</w:t>
      </w:r>
      <w:r>
        <w:rPr>
          <w:rFonts w:hint="eastAsia"/>
        </w:rPr>
        <w:br/>
      </w:r>
      <w:r>
        <w:rPr>
          <w:rFonts w:hint="eastAsia"/>
        </w:rPr>
        <w:t>　　图表 30：企业经营状况分析</w:t>
      </w:r>
      <w:r>
        <w:rPr>
          <w:rFonts w:hint="eastAsia"/>
        </w:rPr>
        <w:br/>
      </w:r>
      <w:r>
        <w:rPr>
          <w:rFonts w:hint="eastAsia"/>
        </w:rPr>
        <w:t>　　图表 31：企业竞争力分析</w:t>
      </w:r>
      <w:r>
        <w:rPr>
          <w:rFonts w:hint="eastAsia"/>
        </w:rPr>
        <w:br/>
      </w:r>
      <w:r>
        <w:rPr>
          <w:rFonts w:hint="eastAsia"/>
        </w:rPr>
        <w:t>　　图表 32：企业经营状况分析</w:t>
      </w:r>
      <w:r>
        <w:rPr>
          <w:rFonts w:hint="eastAsia"/>
        </w:rPr>
        <w:br/>
      </w:r>
      <w:r>
        <w:rPr>
          <w:rFonts w:hint="eastAsia"/>
        </w:rPr>
        <w:t>　　图表 33：企业竞争力分析</w:t>
      </w:r>
      <w:r>
        <w:rPr>
          <w:rFonts w:hint="eastAsia"/>
        </w:rPr>
        <w:br/>
      </w:r>
      <w:r>
        <w:rPr>
          <w:rFonts w:hint="eastAsia"/>
        </w:rPr>
        <w:t>　　图表 34：企业经营状况分析</w:t>
      </w:r>
      <w:r>
        <w:rPr>
          <w:rFonts w:hint="eastAsia"/>
        </w:rPr>
        <w:br/>
      </w:r>
      <w:r>
        <w:rPr>
          <w:rFonts w:hint="eastAsia"/>
        </w:rPr>
        <w:t>　　图表 35：企业竞争力分析</w:t>
      </w:r>
      <w:r>
        <w:rPr>
          <w:rFonts w:hint="eastAsia"/>
        </w:rPr>
        <w:br/>
      </w:r>
      <w:r>
        <w:rPr>
          <w:rFonts w:hint="eastAsia"/>
        </w:rPr>
        <w:t>　　图表 36：企业经营状况分析</w:t>
      </w:r>
      <w:r>
        <w:rPr>
          <w:rFonts w:hint="eastAsia"/>
        </w:rPr>
        <w:br/>
      </w:r>
      <w:r>
        <w:rPr>
          <w:rFonts w:hint="eastAsia"/>
        </w:rPr>
        <w:t>　　图表 37：企业竞争力分析</w:t>
      </w:r>
      <w:r>
        <w:rPr>
          <w:rFonts w:hint="eastAsia"/>
        </w:rPr>
        <w:br/>
      </w:r>
      <w:r>
        <w:rPr>
          <w:rFonts w:hint="eastAsia"/>
        </w:rPr>
        <w:t>　　图表 38：企业经营状况分析</w:t>
      </w:r>
      <w:r>
        <w:rPr>
          <w:rFonts w:hint="eastAsia"/>
        </w:rPr>
        <w:br/>
      </w:r>
      <w:r>
        <w:rPr>
          <w:rFonts w:hint="eastAsia"/>
        </w:rPr>
        <w:t>　　图表 39：企业竞争力分析</w:t>
      </w:r>
      <w:r>
        <w:rPr>
          <w:rFonts w:hint="eastAsia"/>
        </w:rPr>
        <w:br/>
      </w:r>
      <w:r>
        <w:rPr>
          <w:rFonts w:hint="eastAsia"/>
        </w:rPr>
        <w:t>　　图表 40：企业经营状况分析</w:t>
      </w:r>
      <w:r>
        <w:rPr>
          <w:rFonts w:hint="eastAsia"/>
        </w:rPr>
        <w:br/>
      </w:r>
      <w:r>
        <w:rPr>
          <w:rFonts w:hint="eastAsia"/>
        </w:rPr>
        <w:t>　　图表 41：企业竞争力分析</w:t>
      </w:r>
      <w:r>
        <w:rPr>
          <w:rFonts w:hint="eastAsia"/>
        </w:rPr>
        <w:br/>
      </w:r>
      <w:r>
        <w:rPr>
          <w:rFonts w:hint="eastAsia"/>
        </w:rPr>
        <w:t>　　图表 42：企业经营状况分析</w:t>
      </w:r>
      <w:r>
        <w:rPr>
          <w:rFonts w:hint="eastAsia"/>
        </w:rPr>
        <w:br/>
      </w:r>
      <w:r>
        <w:rPr>
          <w:rFonts w:hint="eastAsia"/>
        </w:rPr>
        <w:t>　　图表 43：企业竞争力分析</w:t>
      </w:r>
      <w:r>
        <w:rPr>
          <w:rFonts w:hint="eastAsia"/>
        </w:rPr>
        <w:br/>
      </w:r>
      <w:r>
        <w:rPr>
          <w:rFonts w:hint="eastAsia"/>
        </w:rPr>
        <w:t>　　图表 44：企业经营状况分析</w:t>
      </w:r>
      <w:r>
        <w:rPr>
          <w:rFonts w:hint="eastAsia"/>
        </w:rPr>
        <w:br/>
      </w:r>
      <w:r>
        <w:rPr>
          <w:rFonts w:hint="eastAsia"/>
        </w:rPr>
        <w:t>　　图表 45：企业竞争力分析</w:t>
      </w:r>
      <w:r>
        <w:rPr>
          <w:rFonts w:hint="eastAsia"/>
        </w:rPr>
        <w:br/>
      </w:r>
      <w:r>
        <w:rPr>
          <w:rFonts w:hint="eastAsia"/>
        </w:rPr>
        <w:t>　　图表 46：企业经营状况分析</w:t>
      </w:r>
      <w:r>
        <w:rPr>
          <w:rFonts w:hint="eastAsia"/>
        </w:rPr>
        <w:br/>
      </w:r>
      <w:r>
        <w:rPr>
          <w:rFonts w:hint="eastAsia"/>
        </w:rPr>
        <w:t>　　图表 47：2024-2030年我国其他煤炭采选行业销售收入预测</w:t>
      </w:r>
      <w:r>
        <w:rPr>
          <w:rFonts w:hint="eastAsia"/>
        </w:rPr>
        <w:br/>
      </w:r>
      <w:r>
        <w:rPr>
          <w:rFonts w:hint="eastAsia"/>
        </w:rPr>
        <w:t>　　图表 48：2024-2030年我国其他煤炭采选行业销售成本预测</w:t>
      </w:r>
      <w:r>
        <w:rPr>
          <w:rFonts w:hint="eastAsia"/>
        </w:rPr>
        <w:br/>
      </w:r>
      <w:r>
        <w:rPr>
          <w:rFonts w:hint="eastAsia"/>
        </w:rPr>
        <w:t>　　图表 49：2024-2030年中国其他煤炭采选行业盈利能力预测</w:t>
      </w:r>
      <w:r>
        <w:rPr>
          <w:rFonts w:hint="eastAsia"/>
        </w:rPr>
        <w:br/>
      </w:r>
      <w:r>
        <w:rPr>
          <w:rFonts w:hint="eastAsia"/>
        </w:rPr>
        <w:t>　　图表 50：2024-2030年我国其他煤炭采选行业企业单位数预测</w:t>
      </w:r>
      <w:r>
        <w:rPr>
          <w:rFonts w:hint="eastAsia"/>
        </w:rPr>
        <w:br/>
      </w:r>
      <w:r>
        <w:rPr>
          <w:rFonts w:hint="eastAsia"/>
        </w:rPr>
        <w:t>　　图表 51：2024-2030年我国其他煤炭采选行业总资产预测</w:t>
      </w:r>
      <w:r>
        <w:rPr>
          <w:rFonts w:hint="eastAsia"/>
        </w:rPr>
        <w:br/>
      </w:r>
      <w:r>
        <w:rPr>
          <w:rFonts w:hint="eastAsia"/>
        </w:rPr>
        <w:t>　　图表 52：2024-2030年我国草炭供给预测</w:t>
      </w:r>
      <w:r>
        <w:rPr>
          <w:rFonts w:hint="eastAsia"/>
        </w:rPr>
        <w:br/>
      </w:r>
      <w:r>
        <w:rPr>
          <w:rFonts w:hint="eastAsia"/>
        </w:rPr>
        <w:t>　　图表 53：2024-2030年我国草炭需求预测</w:t>
      </w:r>
      <w:r>
        <w:rPr>
          <w:rFonts w:hint="eastAsia"/>
        </w:rPr>
        <w:br/>
      </w:r>
      <w:r>
        <w:rPr>
          <w:rFonts w:hint="eastAsia"/>
        </w:rPr>
        <w:t>　　图表 54：2024-2030年我国草炭进出口预测</w:t>
      </w:r>
      <w:r>
        <w:rPr>
          <w:rFonts w:hint="eastAsia"/>
        </w:rPr>
        <w:br/>
      </w:r>
      <w:r>
        <w:rPr>
          <w:rFonts w:hint="eastAsia"/>
        </w:rPr>
        <w:t>　　图表 55：2019-2024年国内生产总值及其增长速度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56：2024年GDP初步核算数据</w:t>
      </w:r>
      <w:r>
        <w:rPr>
          <w:rFonts w:hint="eastAsia"/>
        </w:rPr>
        <w:br/>
      </w:r>
      <w:r>
        <w:rPr>
          <w:rFonts w:hint="eastAsia"/>
        </w:rPr>
        <w:t>　　图表 57：GDP环比和同比增长速度</w:t>
      </w:r>
      <w:r>
        <w:rPr>
          <w:rFonts w:hint="eastAsia"/>
        </w:rPr>
        <w:br/>
      </w:r>
      <w:r>
        <w:rPr>
          <w:rFonts w:hint="eastAsia"/>
        </w:rPr>
        <w:t>　　图表 58：2024年居民消费价格月度涨跌幅度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59：2024年居民消费价格比上年涨跌幅度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60：消费价格指数CPI、PPI</w:t>
      </w:r>
      <w:r>
        <w:rPr>
          <w:rFonts w:hint="eastAsia"/>
        </w:rPr>
        <w:br/>
      </w:r>
      <w:r>
        <w:rPr>
          <w:rFonts w:hint="eastAsia"/>
        </w:rPr>
        <w:t>　　图表 61：2019-2024年农村居民人均纯收入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62：2019-2024年城镇居民人均纯收入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63：2024年社会消费品零售总额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64：2024年固定资产投资增速</w:t>
      </w:r>
      <w:r>
        <w:rPr>
          <w:rFonts w:hint="eastAsia"/>
        </w:rPr>
        <w:br/>
      </w:r>
      <w:r>
        <w:rPr>
          <w:rFonts w:hint="eastAsia"/>
        </w:rPr>
        <w:t>　　图表 65：2024年分行业固定资产投资（不含农户）及其增长速度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66：2024年固定资产投资新增主要生产能力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67：固定资产投资（不含农户）同比增速（%）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68：2019-2024年货物进出口总额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69：2024年货物进出口总额及其增长速度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70：2024年主要商品出口数量、金额及其增长速度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71：2024年主要商品进口数量、金额及其增长速度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72：2024年对主要国家和地区货物进出口额及其增长速度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73：草炭行业相关标准</w:t>
      </w:r>
      <w:r>
        <w:rPr>
          <w:rFonts w:hint="eastAsia"/>
        </w:rPr>
        <w:br/>
      </w:r>
      <w:r>
        <w:rPr>
          <w:rFonts w:hint="eastAsia"/>
        </w:rPr>
        <w:t>　　图表 74：2023年末人口数及其构成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75：2024-2030年其他煤炭采选行业投资收益预测</w:t>
      </w:r>
      <w:r>
        <w:rPr>
          <w:rFonts w:hint="eastAsia"/>
        </w:rPr>
        <w:br/>
      </w:r>
      <w:r>
        <w:rPr>
          <w:rFonts w:hint="eastAsia"/>
        </w:rPr>
        <w:t>　　图表 76：2019-2024年其他煤炭采选行业投资状况分析</w:t>
      </w:r>
      <w:r>
        <w:rPr>
          <w:rFonts w:hint="eastAsia"/>
        </w:rPr>
        <w:br/>
      </w:r>
      <w:r>
        <w:rPr>
          <w:rFonts w:hint="eastAsia"/>
        </w:rPr>
        <w:t>　　图表 77：2024-2030年其他煤炭采选行业投资状况分析</w:t>
      </w:r>
      <w:r>
        <w:rPr>
          <w:rFonts w:hint="eastAsia"/>
        </w:rPr>
        <w:br/>
      </w:r>
      <w:r>
        <w:rPr>
          <w:rFonts w:hint="eastAsia"/>
        </w:rPr>
        <w:t>　　图表 78：中国草炭项目风险控制建议与收益潜力提升措施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79：草炭产品技术应用注意事项分析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80：草炭产品项目投资注意事项图</w:t>
      </w:r>
      <w:r>
        <w:rPr>
          <w:rFonts w:hint="eastAsia"/>
        </w:rPr>
        <w:br/>
      </w:r>
      <w:r>
        <w:rPr>
          <w:rFonts w:hint="eastAsia"/>
        </w:rPr>
        <w:t>　　图表 81：草炭产品行业生产开发注意事项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82：草炭产品销售注意事项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8d8dda5c5433e" w:history="1">
        <w:r>
          <w:rPr>
            <w:rStyle w:val="Hyperlink"/>
          </w:rPr>
          <w:t>中国草炭行业市场调研与发展趋势分析报告（2024年）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8d8dda5c5433e" w:history="1">
        <w:r>
          <w:rPr>
            <w:rStyle w:val="Hyperlink"/>
          </w:rPr>
          <w:t>https://www.20087.com/M_NengYuanKuangChan/76/CaoTanWeiLaiFaZhanQuShiYuCe.html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498c76cb405f" w:history="1">
      <w:r>
        <w:rPr>
          <w:rStyle w:val="Hyperlink"/>
        </w:rPr>
        <w:t>中国草炭行业市场调研与发展趋势分析报告（2024年）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CaoTanWeiLaiFaZhanQuShiYuCe.html" TargetMode="External" Id="Rdb78d8dda5c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CaoTanWeiLaiFaZhanQuShiYuCe.html" TargetMode="External" Id="R5943498c76c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2024-03-13T01:49:00Z</dcterms:created>
  <dcterms:modified xsi:type="dcterms:W3CDTF">2024-03-13T02:49:00Z</dcterms:modified>
  <dc:subject>中国草炭行业市场调研与发展趋势分析报告（2024年）</dc:subject>
  <dc:title>中国草炭行业市场调研与发展趋势分析报告（2024年）</dc:title>
  <cp:keywords>中国草炭行业市场调研与发展趋势分析报告（2024年）</cp:keywords>
  <dc:description>中国草炭行业市场调研与发展趋势分析报告（2024年）</dc:description>
</cp:coreProperties>
</file>