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29db3fcdb43b3" w:history="1">
              <w:r>
                <w:rPr>
                  <w:rStyle w:val="Hyperlink"/>
                </w:rPr>
                <w:t>2025-2031年全球与中国海洋工程用钢管发展现状分析及前景趋势预测报告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29db3fcdb43b3" w:history="1">
              <w:r>
                <w:rPr>
                  <w:rStyle w:val="Hyperlink"/>
                </w:rPr>
                <w:t>2025-2031年全球与中国海洋工程用钢管发展现状分析及前景趋势预测报告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29db3fcdb43b3" w:history="1">
                <w:r>
                  <w:rPr>
                    <w:rStyle w:val="Hyperlink"/>
                  </w:rPr>
                  <w:t>https://www.20087.com/7/37/HaiYangGongChengYongGangGuanDeXianZhuangYuQianJing.html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用钢管主要用于海上石油平台、海底管道等设施的建设，因其需要承受极端环境条件下的高压、高盐腐蚀等因素，对钢管的质量和性能要求极高。近年来，随着海洋资源开发力度的加大，尤其是深海油气田的勘探与开采，对高性能海洋工程用钢管的需求持续上升。当前海洋工程用钢管企业不断探索新材料和新技术，以提高钢管的耐腐蚀性和强度。</w:t>
      </w:r>
      <w:r>
        <w:rPr>
          <w:rFonts w:hint="eastAsia"/>
        </w:rPr>
        <w:br/>
      </w:r>
      <w:r>
        <w:rPr>
          <w:rFonts w:hint="eastAsia"/>
        </w:rPr>
        <w:t>　　未来，海洋工程用钢管的发展将更加注重材料创新与智能监控。一方面，研发新型合金材料或复合材料，能够显著提升钢管的耐蚀性和机械强度，适用于更恶劣的海洋环境。另一方面，借助传感器技术和物联网平台，实现钢管状态的实时监测与维护，确保长期稳定运行。此外，随着海洋新能源项目如海上风电的发展，针对这些特定应用的钢管解决方案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29db3fcdb43b3" w:history="1">
        <w:r>
          <w:rPr>
            <w:rStyle w:val="Hyperlink"/>
          </w:rPr>
          <w:t>2025-2031年全球与中国海洋工程用钢管发展现状分析及前景趋势预测报告</w:t>
        </w:r>
      </w:hyperlink>
      <w:r>
        <w:rPr>
          <w:rFonts w:hint="eastAsia"/>
        </w:rPr>
        <w:t>》系统研究了海洋工程用钢管行业的市场运行态势，并对未来发展趋势进行了科学预测。报告包括行业基础知识、国内外环境分析、运行数据解读及产业链梳理，同时探讨了海洋工程用钢管市场竞争格局与重点企业的表现。基于对海洋工程用钢管行业的全面分析，报告展望了海洋工程用钢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中国海洋工程用钢管概述</w:t>
      </w:r>
      <w:r>
        <w:rPr>
          <w:rFonts w:hint="eastAsia"/>
        </w:rPr>
        <w:br/>
      </w:r>
      <w:r>
        <w:rPr>
          <w:rFonts w:hint="eastAsia"/>
        </w:rPr>
        <w:t>　　第一节 海洋工程用钢管行业定义</w:t>
      </w:r>
      <w:r>
        <w:rPr>
          <w:rFonts w:hint="eastAsia"/>
        </w:rPr>
        <w:br/>
      </w:r>
      <w:r>
        <w:rPr>
          <w:rFonts w:hint="eastAsia"/>
        </w:rPr>
        <w:t>　　第二节 海洋工程用钢管行业发展特性</w:t>
      </w:r>
      <w:r>
        <w:rPr>
          <w:rFonts w:hint="eastAsia"/>
        </w:rPr>
        <w:br/>
      </w:r>
      <w:r>
        <w:rPr>
          <w:rFonts w:hint="eastAsia"/>
        </w:rPr>
        <w:t>　　第三节 海洋工程用钢管产业链分析</w:t>
      </w:r>
      <w:r>
        <w:rPr>
          <w:rFonts w:hint="eastAsia"/>
        </w:rPr>
        <w:br/>
      </w:r>
      <w:r>
        <w:rPr>
          <w:rFonts w:hint="eastAsia"/>
        </w:rPr>
        <w:t>　　第四节 海洋工程用钢管行业生命周期分析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中国海洋工程用钢管发展环境分析</w:t>
      </w:r>
      <w:r>
        <w:rPr>
          <w:rFonts w:hint="eastAsia"/>
        </w:rPr>
        <w:br/>
      </w:r>
      <w:r>
        <w:rPr>
          <w:rFonts w:hint="eastAsia"/>
        </w:rPr>
        <w:t>　　第一节 海洋工程用钢管行业经济环境分析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海洋工程用钢管行业相关政策、标准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海洋工程用钢管行业相关发展规划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2024-2025年海洋工程用钢管行业技术发展现状及趋势分析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海洋工程用钢管行业技术发展现状分析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国内外海洋工程用钢管行业技术差异与原因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海洋工程用钢管行业技术发展方向、趋势预测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提升海洋工程用钢管行业技术能力策略建议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全球海洋工程用钢管市场发展概况</w:t>
      </w:r>
      <w:r>
        <w:rPr>
          <w:rFonts w:hint="eastAsia"/>
        </w:rPr>
        <w:br/>
      </w:r>
      <w:r>
        <w:rPr>
          <w:rFonts w:hint="eastAsia"/>
        </w:rPr>
        <w:t>　　第一节 全球海洋工程用钢管市场发展分析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北美地区主要国家海洋工程用钢管市场概况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欧洲地区主要国家海洋工程用钢管市场概况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亚洲地区主要国家海洋工程用钢管市场概况</w:t>
      </w:r>
      <w:r>
        <w:rPr>
          <w:rFonts w:hint="eastAsia"/>
        </w:rPr>
        <w:br/>
      </w:r>
      <w:r>
        <w:rPr>
          <w:rFonts w:hint="eastAsia"/>
        </w:rPr>
        <w:t>　　第五节 全球海洋工程用钢管市场发展预测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中国海洋工程用钢管发展现状</w:t>
      </w:r>
      <w:r>
        <w:rPr>
          <w:rFonts w:hint="eastAsia"/>
        </w:rPr>
        <w:br/>
      </w:r>
      <w:r>
        <w:rPr>
          <w:rFonts w:hint="eastAsia"/>
        </w:rPr>
        <w:t>　　第一节 中国海洋工程用钢管市场现状分析</w:t>
      </w:r>
      <w:r>
        <w:rPr>
          <w:rFonts w:hint="eastAsia"/>
        </w:rPr>
        <w:br/>
      </w:r>
      <w:r>
        <w:rPr>
          <w:rFonts w:hint="eastAsia"/>
        </w:rPr>
        <w:t>　　第二节 中国海洋工程用钢管行业产量情况分析及预测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一、海洋工程用钢管总体产能规模</w:t>
      </w:r>
      <w:r>
        <w:rPr>
          <w:rFonts w:hint="eastAsia"/>
        </w:rPr>
        <w:br/>
      </w:r>
      <w:r>
        <w:rPr>
          <w:rFonts w:hint="eastAsia"/>
        </w:rPr>
        <w:t>　　　　二、海洋工程用钢管生产区域分布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三、2019-2024年中国海洋工程用钢管行业产量统计分析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三、2025-2031年中国海洋工程用钢管行业产量预测分析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中国海洋工程用钢管市场需求分析及预测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一、中国海洋工程用钢管市场需求特点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二、2019-2024年中国海洋工程用钢管市场需求量统计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三、2025-2031年中国海洋工程用钢管市场需求量预测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中国海洋工程用钢管价格趋势分析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一、2019-2024年中国海洋工程用钢管市场价格趋势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二、2025-2031年中国海洋工程用钢管市场价格走势预测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海洋工程用钢管市场特性分析</w:t>
      </w:r>
      <w:r>
        <w:rPr>
          <w:rFonts w:hint="eastAsia"/>
        </w:rPr>
        <w:br/>
      </w:r>
      <w:r>
        <w:rPr>
          <w:rFonts w:hint="eastAsia"/>
        </w:rPr>
        <w:t>　　第一节 海洋工程用钢管行业集中度分析</w:t>
      </w:r>
      <w:r>
        <w:rPr>
          <w:rFonts w:hint="eastAsia"/>
        </w:rPr>
        <w:br/>
      </w:r>
      <w:r>
        <w:rPr>
          <w:rFonts w:hint="eastAsia"/>
        </w:rPr>
        <w:t>　　第二节 海洋工程用钢管行业SWOT分析</w:t>
      </w:r>
      <w:r>
        <w:rPr>
          <w:rFonts w:hint="eastAsia"/>
        </w:rPr>
        <w:br/>
      </w:r>
      <w:r>
        <w:rPr>
          <w:rFonts w:hint="eastAsia"/>
        </w:rPr>
        <w:t>　　　　一、海洋工程用钢管行业优势</w:t>
      </w:r>
      <w:r>
        <w:rPr>
          <w:rFonts w:hint="eastAsia"/>
        </w:rPr>
        <w:br/>
      </w:r>
      <w:r>
        <w:rPr>
          <w:rFonts w:hint="eastAsia"/>
        </w:rPr>
        <w:t>　　　　二、海洋工程用钢管行业劣势</w:t>
      </w:r>
      <w:r>
        <w:rPr>
          <w:rFonts w:hint="eastAsia"/>
        </w:rPr>
        <w:br/>
      </w:r>
      <w:r>
        <w:rPr>
          <w:rFonts w:hint="eastAsia"/>
        </w:rPr>
        <w:t>　　　　三、海洋工程用钢管行业机会</w:t>
      </w:r>
      <w:r>
        <w:rPr>
          <w:rFonts w:hint="eastAsia"/>
        </w:rPr>
        <w:br/>
      </w:r>
      <w:r>
        <w:rPr>
          <w:rFonts w:hint="eastAsia"/>
        </w:rPr>
        <w:t>　　　　四、海洋工程用钢管行业风险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2019-2024年海洋工程用钢管行业经济运行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2019-2024年中国海洋工程用钢管行业盈利能力分析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2019-2024年中国海洋工程用钢管行业发展能力分析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2019-2024年海洋工程用钢管行业偿债能力分析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2019-2024年海洋工程用钢管制造企业数量分析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中国海洋工程用钢管行业重点地区发展分析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**地区海洋工程用钢管市场发展分析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**地区海洋工程用钢管市场发展分析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**地区海洋工程用钢管市场发展分析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**地区海洋工程用钢管市场发展分析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**地区海洋工程用钢管市场发展分析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2019-2024年中国海洋工程用钢管进出口分析</w:t>
      </w:r>
      <w:r>
        <w:rPr>
          <w:rFonts w:hint="eastAsia"/>
        </w:rPr>
        <w:br/>
      </w:r>
      <w:r>
        <w:rPr>
          <w:rFonts w:hint="eastAsia"/>
        </w:rPr>
        <w:t>　　第一节 海洋工程用钢管进口情况分析</w:t>
      </w:r>
      <w:r>
        <w:rPr>
          <w:rFonts w:hint="eastAsia"/>
        </w:rPr>
        <w:br/>
      </w:r>
      <w:r>
        <w:rPr>
          <w:rFonts w:hint="eastAsia"/>
        </w:rPr>
        <w:t>　　第二节 海洋工程用钢管出口情况分析</w:t>
      </w:r>
      <w:r>
        <w:rPr>
          <w:rFonts w:hint="eastAsia"/>
        </w:rPr>
        <w:br/>
      </w:r>
      <w:r>
        <w:rPr>
          <w:rFonts w:hint="eastAsia"/>
        </w:rPr>
        <w:t>　　第三节 影响海洋工程用钢管进出口因素分析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主要海洋工程用钢管生产企业及竞争格局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三、企业海洋工程用钢管经营状况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三、企业海洋工程用钢管经营状况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三、企业海洋工程用钢管经营状况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三、企业海洋工程用钢管经营状况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三、企业海洋工程用钢管经营状况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三、企业海洋工程用钢管经营状况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海洋工程用钢管行业投资战略研究</w:t>
      </w:r>
      <w:r>
        <w:rPr>
          <w:rFonts w:hint="eastAsia"/>
        </w:rPr>
        <w:br/>
      </w:r>
      <w:r>
        <w:rPr>
          <w:rFonts w:hint="eastAsia"/>
        </w:rPr>
        <w:t>　　第一节 海洋工程用钢管行业发展战略研究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对我国海洋工程用钢管品牌的战略思考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一、海洋工程用钢管品牌的重要性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二、海洋工程用钢管实施品牌战略的意义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三、海洋工程用钢管企业品牌的现状分析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四、我国海洋工程用钢管企业的品牌战略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五、海洋工程用钢管品牌战略管理的策略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海洋工程用钢管经营策略分析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一、海洋工程用钢管市场细分策略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二、海洋工程用钢管市场创新策略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四、海洋工程用钢管新产品差异化战略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2025-2031年中国海洋工程用钢管发展趋势预测及投资风险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2025年海洋工程用钢管市场前景分析</w:t>
      </w:r>
      <w:r>
        <w:rPr>
          <w:rFonts w:hint="eastAsia"/>
        </w:rPr>
        <w:br/>
      </w:r>
      <w:r>
        <w:rPr>
          <w:rFonts w:hint="eastAsia"/>
        </w:rPr>
        <w:t>　　第二节 2025年海洋工程用钢管行业发展趋势预测</w:t>
      </w:r>
      <w:r>
        <w:rPr>
          <w:rFonts w:hint="eastAsia"/>
        </w:rPr>
        <w:br/>
      </w:r>
      <w:r>
        <w:rPr>
          <w:rFonts w:hint="eastAsia"/>
        </w:rPr>
        <w:t>　　第三节 海洋工程用钢管行业投资风险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海洋工程用钢管投资建议</w:t>
      </w:r>
      <w:r>
        <w:rPr>
          <w:rFonts w:hint="eastAsia"/>
        </w:rPr>
        <w:br/>
      </w:r>
      <w:r>
        <w:rPr>
          <w:rFonts w:hint="eastAsia"/>
        </w:rPr>
        <w:t>　　第一节 海洋工程用钢管行业投资环境分析</w:t>
      </w:r>
      <w:r>
        <w:rPr>
          <w:rFonts w:hint="eastAsia"/>
        </w:rPr>
        <w:br/>
      </w:r>
      <w:r>
        <w:rPr>
          <w:rFonts w:hint="eastAsia"/>
        </w:rPr>
        <w:t>　　第二节 海洋工程用钢管行业投资进入壁垒分析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海洋工程用钢管行业历程</w:t>
      </w:r>
      <w:r>
        <w:rPr>
          <w:rFonts w:hint="eastAsia"/>
        </w:rPr>
        <w:br/>
      </w:r>
      <w:r>
        <w:rPr>
          <w:rFonts w:hint="eastAsia"/>
        </w:rPr>
        <w:t>　　图表 海洋工程用钢管行业生命周期</w:t>
      </w:r>
      <w:r>
        <w:rPr>
          <w:rFonts w:hint="eastAsia"/>
        </w:rPr>
        <w:br/>
      </w:r>
      <w:r>
        <w:rPr>
          <w:rFonts w:hint="eastAsia"/>
        </w:rPr>
        <w:t>　　图表 海洋工程用钢管行业产业链分析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2019-2024年海洋工程用钢管行业市场容量分析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2024年中国海洋工程用钢管行业需求领域分布格局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2024年中国海洋工程用钢管进口国家及地区分析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2024年中国海洋工程用钢管出口国家及地区分析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海洋工程用钢管重点企业（三）成长能力情况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29db3fcdb43b3" w:history="1">
        <w:r>
          <w:rPr>
            <w:rStyle w:val="Hyperlink"/>
          </w:rPr>
          <w:t>2025-2031年全球与中国海洋工程用钢管发展现状分析及前景趋势预测报告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29db3fcdb43b3" w:history="1">
        <w:r>
          <w:rPr>
            <w:rStyle w:val="Hyperlink"/>
          </w:rPr>
          <w:t>https://www.20087.com/7/37/HaiYangGongChengYongGangGuanDeXianZhuangYuQianJing.html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热点：海洋工程用钢管还是铁管、海洋工程钢管规格型号、海洋管道工程、我国海洋工程用钢未来发展趋势、海洋工程钢铁材料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e9ca26c64b99" w:history="1">
      <w:r>
        <w:rPr>
          <w:rStyle w:val="Hyperlink"/>
        </w:rPr>
        <w:t>2025-2031年全球与中国海洋工程用钢管发展现状分析及前景趋势预测报告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aiYangGongChengYongGangGuanDeXianZhuangYuQianJing.html" TargetMode="External" Id="R05d29db3fcd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aiYangGongChengYongGangGuanDeXianZhuangYuQianJing.html" TargetMode="External" Id="R45a2e9ca26c6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2025-09-06T07:18:19Z</dcterms:created>
  <dcterms:modified xsi:type="dcterms:W3CDTF">2025-09-06T08:18:19Z</dcterms:modified>
  <dc:subject>2025-2031年全球与中国海洋工程用钢管发展现状分析及前景趋势预测报告</dc:subject>
  <dc:title>2025-2031年全球与中国海洋工程用钢管发展现状分析及前景趋势预测报告</dc:title>
  <cp:keywords>2025-2031年全球与中国海洋工程用钢管发展现状分析及前景趋势预测报告</cp:keywords>
  <dc:description>2025-2031年全球与中国海洋工程用钢管发展现状分析及前景趋势预测报告</dc:description>
</cp:coreProperties>
</file>