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689370a74f0b" w:history="1">
              <w:r>
                <w:rPr>
                  <w:rStyle w:val="Hyperlink"/>
                </w:rPr>
                <w:t>2025-2031年中国铅市场调研及发展趋势预测报告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689370a74f0b" w:history="1">
              <w:r>
                <w:rPr>
                  <w:rStyle w:val="Hyperlink"/>
                </w:rPr>
                <w:t>2025-2031年中国铅市场调研及发展趋势预测报告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689370a74f0b" w:history="1">
                <w:r>
                  <w:rPr>
                    <w:rStyle w:val="Hyperlink"/>
                  </w:rPr>
                  <w:t>https://www.20087.com/7/87/QianShiChangQianJing.html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重要的工业原料，主要用于蓄电池、弹药、合金和辐射防护等领域。近年来，随着环保法规的趋严，铅的生产和使用受到严格控制，推动了铅回收和循环利用技术的发展。同时，铅酸蓄电池在汽车启动、照明和备用电源等方面仍占有重要地位，但面对锂离子电池等新型储能技术的挑战，铅酸电池行业正寻求技术创新，以提高能效和延长寿命。</w:t>
      </w:r>
      <w:r>
        <w:rPr>
          <w:rFonts w:hint="eastAsia"/>
        </w:rPr>
        <w:br/>
      </w:r>
      <w:r>
        <w:rPr>
          <w:rFonts w:hint="eastAsia"/>
        </w:rPr>
        <w:t>　　未来，铅行业将更加注重绿色生产和应用创新。随着循环经济理念的推广，铅的回收率和再利用率将显著提升，减少对原生铅的依赖。同时，铅在新兴领域的应用，如核能防护和先进储能技术，将拓展其市场空间。此外，铅的替代材料和新技术的开发，如固态电池和钠离子电池，将促使铅行业探索新的增长点，以适应能源转型的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689370a74f0b" w:history="1">
        <w:r>
          <w:rPr>
            <w:rStyle w:val="Hyperlink"/>
          </w:rPr>
          <w:t>2025-2031年中国铅市场调研及发展趋势预测报告</w:t>
        </w:r>
      </w:hyperlink>
      <w:r>
        <w:rPr>
          <w:rFonts w:hint="eastAsia"/>
        </w:rPr>
        <w:t>》基于统计局、相关行业协会及科研机构的详实数据，系统分析了铅市场的规模现状、需求特征及价格走势。报告客观评估了铅行业技术水平及未来发展方向，对市场前景做出科学预测，并重点分析了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铅产业相关概述</w:t>
      </w:r>
      <w:r>
        <w:rPr>
          <w:rFonts w:hint="eastAsia"/>
        </w:rPr>
        <w:br/>
      </w:r>
      <w:r>
        <w:rPr>
          <w:rFonts w:hint="eastAsia"/>
        </w:rPr>
        <w:t>　　第一节 铅行业定义</w:t>
      </w:r>
      <w:r>
        <w:rPr>
          <w:rFonts w:hint="eastAsia"/>
        </w:rPr>
        <w:br/>
      </w:r>
      <w:r>
        <w:rPr>
          <w:rFonts w:hint="eastAsia"/>
        </w:rPr>
        <w:t>　　第二节 铅产业链分析</w:t>
      </w:r>
      <w:r>
        <w:rPr>
          <w:rFonts w:hint="eastAsia"/>
        </w:rPr>
        <w:br/>
      </w:r>
      <w:r>
        <w:rPr>
          <w:rFonts w:hint="eastAsia"/>
        </w:rPr>
        <w:t>　　第三节 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2020-2025年全球铅产业运行状况透析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2020-2025年全球铅产业发展总况</w:t>
      </w:r>
      <w:r>
        <w:rPr>
          <w:rFonts w:hint="eastAsia"/>
        </w:rPr>
        <w:br/>
      </w:r>
      <w:r>
        <w:rPr>
          <w:rFonts w:hint="eastAsia"/>
        </w:rPr>
        <w:t>　　　　一、全球铅技术分析</w:t>
      </w:r>
      <w:r>
        <w:rPr>
          <w:rFonts w:hint="eastAsia"/>
        </w:rPr>
        <w:br/>
      </w:r>
      <w:r>
        <w:rPr>
          <w:rFonts w:hint="eastAsia"/>
        </w:rPr>
        <w:t>　　　　二、国外铅的发展概况</w:t>
      </w:r>
      <w:r>
        <w:rPr>
          <w:rFonts w:hint="eastAsia"/>
        </w:rPr>
        <w:br/>
      </w:r>
      <w:r>
        <w:rPr>
          <w:rFonts w:hint="eastAsia"/>
        </w:rPr>
        <w:t>　　　　三、国外铅的现状和发展历程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铅行业经济环境分析</w:t>
      </w:r>
      <w:r>
        <w:rPr>
          <w:rFonts w:hint="eastAsia"/>
        </w:rPr>
        <w:br/>
      </w:r>
      <w:r>
        <w:rPr>
          <w:rFonts w:hint="eastAsia"/>
        </w:rPr>
        <w:t>　　第二节 铅行业政策环境分析</w:t>
      </w:r>
      <w:r>
        <w:rPr>
          <w:rFonts w:hint="eastAsia"/>
        </w:rPr>
        <w:br/>
      </w:r>
      <w:r>
        <w:rPr>
          <w:rFonts w:hint="eastAsia"/>
        </w:rPr>
        <w:t>　　第三节 铅行业社会环境分析</w:t>
      </w:r>
      <w:r>
        <w:rPr>
          <w:rFonts w:hint="eastAsia"/>
        </w:rPr>
        <w:br/>
      </w:r>
      <w:r>
        <w:rPr>
          <w:rFonts w:hint="eastAsia"/>
        </w:rPr>
        <w:t>　　第四节 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2020-2025年中国铅产业发展概述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一、中国铅产业存在的问题</w:t>
      </w:r>
      <w:r>
        <w:rPr>
          <w:rFonts w:hint="eastAsia"/>
        </w:rPr>
        <w:br/>
      </w:r>
      <w:r>
        <w:rPr>
          <w:rFonts w:hint="eastAsia"/>
        </w:rPr>
        <w:t>　　　　二、规范铅行业发展的措施</w:t>
      </w:r>
      <w:r>
        <w:rPr>
          <w:rFonts w:hint="eastAsia"/>
        </w:rPr>
        <w:br/>
      </w:r>
      <w:r>
        <w:rPr>
          <w:rFonts w:hint="eastAsia"/>
        </w:rPr>
        <w:t>　　　　三、铅行业发展的建议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2020-2025年中国铅产业竞争现状分析</w:t>
      </w:r>
      <w:r>
        <w:rPr>
          <w:rFonts w:hint="eastAsia"/>
        </w:rPr>
        <w:br/>
      </w:r>
      <w:r>
        <w:rPr>
          <w:rFonts w:hint="eastAsia"/>
        </w:rPr>
        <w:t>　　　　一、铅中外竞争力对比分析</w:t>
      </w:r>
      <w:r>
        <w:rPr>
          <w:rFonts w:hint="eastAsia"/>
        </w:rPr>
        <w:br/>
      </w:r>
      <w:r>
        <w:rPr>
          <w:rFonts w:hint="eastAsia"/>
        </w:rPr>
        <w:t>　　　　二、铅技术竞争分析</w:t>
      </w:r>
      <w:r>
        <w:rPr>
          <w:rFonts w:hint="eastAsia"/>
        </w:rPr>
        <w:br/>
      </w:r>
      <w:r>
        <w:rPr>
          <w:rFonts w:hint="eastAsia"/>
        </w:rPr>
        <w:t>　　　　三、铅品牌竞争分析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2025年中国铅产业集中度分析</w:t>
      </w:r>
      <w:r>
        <w:rPr>
          <w:rFonts w:hint="eastAsia"/>
        </w:rPr>
        <w:br/>
      </w:r>
      <w:r>
        <w:rPr>
          <w:rFonts w:hint="eastAsia"/>
        </w:rPr>
        <w:t>　　　　一、铅生产企业集中分布</w:t>
      </w:r>
      <w:r>
        <w:rPr>
          <w:rFonts w:hint="eastAsia"/>
        </w:rPr>
        <w:br/>
      </w:r>
      <w:r>
        <w:rPr>
          <w:rFonts w:hint="eastAsia"/>
        </w:rPr>
        <w:t>　　　　二、铅市场集中度分析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中国铅重点企业竞争力调研</w:t>
      </w:r>
      <w:r>
        <w:rPr>
          <w:rFonts w:hint="eastAsia"/>
        </w:rPr>
        <w:br/>
      </w:r>
      <w:r>
        <w:rPr>
          <w:rFonts w:hint="eastAsia"/>
        </w:rPr>
        <w:t>　　第一节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四、铅企业发展战略</w:t>
      </w:r>
      <w:r>
        <w:rPr>
          <w:rFonts w:hint="eastAsia"/>
        </w:rPr>
        <w:br/>
      </w:r>
      <w:r>
        <w:rPr>
          <w:rFonts w:hint="eastAsia"/>
        </w:rPr>
        <w:t>　　第六节 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2025-2031年中国铅产业发展前景分析</w:t>
      </w:r>
      <w:r>
        <w:rPr>
          <w:rFonts w:hint="eastAsia"/>
        </w:rPr>
        <w:br/>
      </w:r>
      <w:r>
        <w:rPr>
          <w:rFonts w:hint="eastAsia"/>
        </w:rPr>
        <w:t>　　　　一、铅技术发展方向分析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二、我国铅未来发展趋势</w:t>
      </w:r>
      <w:r>
        <w:rPr>
          <w:rFonts w:hint="eastAsia"/>
        </w:rPr>
        <w:br/>
      </w:r>
      <w:r>
        <w:rPr>
          <w:rFonts w:hint="eastAsia"/>
        </w:rPr>
        <w:t>　　　　三、铅市场未来需求特点分析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中.智.林.－2025-2031年中国铅产业市场预测分析</w:t>
      </w:r>
      <w:r>
        <w:rPr>
          <w:rFonts w:hint="eastAsia"/>
        </w:rPr>
        <w:br/>
      </w:r>
      <w:r>
        <w:rPr>
          <w:rFonts w:hint="eastAsia"/>
        </w:rPr>
        <w:t>　　　　一、铅产业市场供给预测分析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二、铅需求预测分析</w:t>
      </w:r>
      <w:r>
        <w:rPr>
          <w:rFonts w:hint="eastAsia"/>
        </w:rPr>
        <w:br/>
      </w:r>
      <w:r>
        <w:rPr>
          <w:rFonts w:hint="eastAsia"/>
        </w:rPr>
        <w:t>　　　　三、铅进出口预测分析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铅行业类别</w:t>
      </w:r>
      <w:r>
        <w:rPr>
          <w:rFonts w:hint="eastAsia"/>
        </w:rPr>
        <w:br/>
      </w:r>
      <w:r>
        <w:rPr>
          <w:rFonts w:hint="eastAsia"/>
        </w:rPr>
        <w:t>　　图表 铅行业产业链调研</w:t>
      </w:r>
      <w:r>
        <w:rPr>
          <w:rFonts w:hint="eastAsia"/>
        </w:rPr>
        <w:br/>
      </w:r>
      <w:r>
        <w:rPr>
          <w:rFonts w:hint="eastAsia"/>
        </w:rPr>
        <w:t>　　图表 铅行业现状</w:t>
      </w:r>
      <w:r>
        <w:rPr>
          <w:rFonts w:hint="eastAsia"/>
        </w:rPr>
        <w:br/>
      </w:r>
      <w:r>
        <w:rPr>
          <w:rFonts w:hint="eastAsia"/>
        </w:rPr>
        <w:t>　　图表 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2019-2024年中国铅行业市场规模</w:t>
      </w:r>
      <w:r>
        <w:rPr>
          <w:rFonts w:hint="eastAsia"/>
        </w:rPr>
        <w:br/>
      </w:r>
      <w:r>
        <w:rPr>
          <w:rFonts w:hint="eastAsia"/>
        </w:rPr>
        <w:t>　　图表 2024年中国铅行业产能</w:t>
      </w:r>
      <w:r>
        <w:rPr>
          <w:rFonts w:hint="eastAsia"/>
        </w:rPr>
        <w:br/>
      </w:r>
      <w:r>
        <w:rPr>
          <w:rFonts w:hint="eastAsia"/>
        </w:rPr>
        <w:t>　　图表 2019-2024年中国铅行业产量统计</w:t>
      </w:r>
      <w:r>
        <w:rPr>
          <w:rFonts w:hint="eastAsia"/>
        </w:rPr>
        <w:br/>
      </w:r>
      <w:r>
        <w:rPr>
          <w:rFonts w:hint="eastAsia"/>
        </w:rPr>
        <w:t>　　图表 铅行业动态</w:t>
      </w:r>
      <w:r>
        <w:rPr>
          <w:rFonts w:hint="eastAsia"/>
        </w:rPr>
        <w:br/>
      </w:r>
      <w:r>
        <w:rPr>
          <w:rFonts w:hint="eastAsia"/>
        </w:rPr>
        <w:t>　　图表 2019-2024年中国铅市场需求量</w:t>
      </w:r>
      <w:r>
        <w:rPr>
          <w:rFonts w:hint="eastAsia"/>
        </w:rPr>
        <w:br/>
      </w:r>
      <w:r>
        <w:rPr>
          <w:rFonts w:hint="eastAsia"/>
        </w:rPr>
        <w:t>　　图表 2024年中国铅行业需求区域调研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2019-2024年中国铅行情</w:t>
      </w:r>
      <w:r>
        <w:rPr>
          <w:rFonts w:hint="eastAsia"/>
        </w:rPr>
        <w:br/>
      </w:r>
      <w:r>
        <w:rPr>
          <w:rFonts w:hint="eastAsia"/>
        </w:rPr>
        <w:t>　　图表 2019-2024年中国铅价格走势图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2019-2024年中国铅进口统计</w:t>
      </w:r>
      <w:r>
        <w:rPr>
          <w:rFonts w:hint="eastAsia"/>
        </w:rPr>
        <w:br/>
      </w:r>
      <w:r>
        <w:rPr>
          <w:rFonts w:hint="eastAsia"/>
        </w:rPr>
        <w:t>　　图表 2019-2024年中国铅出口统计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铅行业竞争对手分析</w:t>
      </w:r>
      <w:r>
        <w:rPr>
          <w:rFonts w:hint="eastAsia"/>
        </w:rPr>
        <w:br/>
      </w:r>
      <w:r>
        <w:rPr>
          <w:rFonts w:hint="eastAsia"/>
        </w:rPr>
        <w:t>　　图表 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2025-2031年中国铅行业市场规模预测</w:t>
      </w:r>
      <w:r>
        <w:rPr>
          <w:rFonts w:hint="eastAsia"/>
        </w:rPr>
        <w:br/>
      </w:r>
      <w:r>
        <w:rPr>
          <w:rFonts w:hint="eastAsia"/>
        </w:rPr>
        <w:t>　　图表 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689370a74f0b" w:history="1">
        <w:r>
          <w:rPr>
            <w:rStyle w:val="Hyperlink"/>
          </w:rPr>
          <w:t>2025-2031年中国铅市场调研及发展趋势预测报告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689370a74f0b" w:history="1">
        <w:r>
          <w:rPr>
            <w:rStyle w:val="Hyperlink"/>
          </w:rPr>
          <w:t>https://www.20087.com/7/87/QianShiChangQianJing.html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4105aac0149fc" w:history="1">
      <w:r>
        <w:rPr>
          <w:rStyle w:val="Hyperlink"/>
        </w:rPr>
        <w:t>2025-2031年中国铅市场调研及发展趋势预测报告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anShiChangQianJing.html" TargetMode="External" Id="Rdb80689370a7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anShiChangQianJing.html" TargetMode="External" Id="Rfe14105aac01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2025-03-01T05:49:00Z</dcterms:created>
  <dcterms:modified xsi:type="dcterms:W3CDTF">2025-03-01T06:49:00Z</dcterms:modified>
  <dc:subject>2025-2031年中国铅市场调研及发展趋势预测报告</dc:subject>
  <dc:title>2025-2031年中国铅市场调研及发展趋势预测报告</dc:title>
  <cp:keywords>2025-2031年中国铅市场调研及发展趋势预测报告</cp:keywords>
  <dc:description>2025-2031年中国铅市场调研及发展趋势预测报告</dc:description>
</cp:coreProperties>
</file>