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d625d727e4946" w:history="1">
              <w:r>
                <w:rPr>
                  <w:rStyle w:val="Hyperlink"/>
                </w:rPr>
                <w:t>2026-2032年中国铸造轧辊行业现状调研与市场前景报告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d625d727e4946" w:history="1">
              <w:r>
                <w:rPr>
                  <w:rStyle w:val="Hyperlink"/>
                </w:rPr>
                <w:t>2026-2032年中国铸造轧辊行业现状调研与市场前景报告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d625d727e4946" w:history="1">
                <w:r>
                  <w:rPr>
                    <w:rStyle w:val="Hyperlink"/>
                  </w:rPr>
                  <w:t>https://www.20087.com/7/27/ZhuZaoYaGunHangYeFaZhanQianJing.html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轧辊是金属轧制工艺中的核心工作部件，直接决定板材、型材的表面质量与尺寸精度，广泛应用于钢铁、铝加工及有色金属行业。铸造轧辊包括冷硬铸铁轧辊、无限冷硬铸铁轧辊及高速钢复合轧辊，通过合金化、离心铸造与热处理工艺调控其硬度梯度、耐磨性与抗热裂性能。大型轧辊制造企业普遍具备全流程控制能力，从熔炼成分到残余应力检测均采用数字化管理。然而，行业仍面临高端轧辊（如用于硅钢、薄带连铸）寿命不足、国产材料纯净度与组织均匀性落后于国际先进水平、以及再制造修复技术标准化程度低等问题，制约高端板材国产化进程。</w:t>
      </w:r>
      <w:r>
        <w:rPr>
          <w:rFonts w:hint="eastAsia"/>
        </w:rPr>
        <w:br/>
      </w:r>
      <w:r>
        <w:rPr>
          <w:rFonts w:hint="eastAsia"/>
        </w:rPr>
        <w:t>　　未来，铸造轧辊将向高性能材料、智能监测与绿色再制造方向升级。市场调研网指出，通过电渣重熔（ESR）或粉末冶金技术提升材料洁净度，结合梯度功能设计实现表层高硬、芯部高韧的协同性能；而嵌入式声发射传感器可实时监测轧辊表面微裂纹萌生，预警失效风险。在循环经济层面，激光熔覆与智能堆焊技术将推动轧辊全生命周期管理，显著降低资源消耗。同时，数字孪生模型将用于模拟轧制过程中的热-力耦合行为，优化辊型设计。长远看，铸造轧辊将不仅是耗材，更将成为高精度金属成形系统中可感知、可预测、可再生的关键智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d625d727e4946" w:history="1">
        <w:r>
          <w:rPr>
            <w:rStyle w:val="Hyperlink"/>
          </w:rPr>
          <w:t>2026-2032年中国铸造轧辊行业现状调研与市场前景报告</w:t>
        </w:r>
      </w:hyperlink>
      <w:r>
        <w:rPr>
          <w:rFonts w:hint="eastAsia"/>
        </w:rPr>
        <w:t>》基于权威数据和调研资料，采用定量与定性相结合的方法，系统分析了铸造轧辊行业的现状和未来趋势。通过对行业的长期跟踪研究，报告提供了清晰的市场分析和趋势预测，帮助投资者更好地理解行业投资价值。同时，结合铸造轧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铸造轧辊行业概述</w:t>
      </w:r>
      <w:r>
        <w:rPr>
          <w:rFonts w:hint="eastAsia"/>
        </w:rPr>
        <w:br/>
      </w:r>
      <w:r>
        <w:rPr>
          <w:rFonts w:hint="eastAsia"/>
        </w:rPr>
        <w:t>　　第一节 铸造轧辊定义与分类</w:t>
      </w:r>
      <w:r>
        <w:rPr>
          <w:rFonts w:hint="eastAsia"/>
        </w:rPr>
        <w:br/>
      </w:r>
      <w:r>
        <w:rPr>
          <w:rFonts w:hint="eastAsia"/>
        </w:rPr>
        <w:t>　　第二节 铸造轧辊应用领域</w:t>
      </w:r>
      <w:r>
        <w:rPr>
          <w:rFonts w:hint="eastAsia"/>
        </w:rPr>
        <w:br/>
      </w:r>
      <w:r>
        <w:rPr>
          <w:rFonts w:hint="eastAsia"/>
        </w:rPr>
        <w:t>　　第三节 铸造轧辊行业经济指标分析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一、铸造轧辊行业赢利性评估</w:t>
      </w:r>
      <w:r>
        <w:rPr>
          <w:rFonts w:hint="eastAsia"/>
        </w:rPr>
        <w:br/>
      </w:r>
      <w:r>
        <w:rPr>
          <w:rFonts w:hint="eastAsia"/>
        </w:rPr>
        <w:t>　　　　二、铸造轧辊行业成长速度分析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三、铸造轧辊附加值提升空间探讨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四、铸造轧辊行业进入壁垒分析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五、铸造轧辊行业风险性评估</w:t>
      </w:r>
      <w:r>
        <w:rPr>
          <w:rFonts w:hint="eastAsia"/>
        </w:rPr>
        <w:br/>
      </w:r>
      <w:r>
        <w:rPr>
          <w:rFonts w:hint="eastAsia"/>
        </w:rPr>
        <w:t>　　　　六、铸造轧辊行业周期性分析</w:t>
      </w:r>
      <w:r>
        <w:rPr>
          <w:rFonts w:hint="eastAsia"/>
        </w:rPr>
        <w:br/>
      </w:r>
      <w:r>
        <w:rPr>
          <w:rFonts w:hint="eastAsia"/>
        </w:rPr>
        <w:t>　　　　七、铸造轧辊行业竞争程度指标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八、铸造轧辊行业成熟度综合分析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铸造轧辊产业链及经营模式分析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三、铸造轧辊销售模式与渠道策略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全球铸造轧辊市场发展分析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2025-2026年全球铸造轧辊行业发展分析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一、全球铸造轧辊行业市场规模与趋势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二、全球铸造轧辊行业发展特点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三、全球铸造轧辊行业竞争格局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主要国家与地区铸造轧辊市场分析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2026-2032年全球铸造轧辊行业发展趋势与前景预测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一、铸造轧辊行业发展趋势</w:t>
      </w:r>
      <w:r>
        <w:rPr>
          <w:rFonts w:hint="eastAsia"/>
        </w:rPr>
        <w:br/>
      </w:r>
      <w:r>
        <w:rPr>
          <w:rFonts w:hint="eastAsia"/>
        </w:rPr>
        <w:t>　　　　二、铸造轧辊行业发展潜力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中国铸造轧辊行业市场分析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2025-2026年铸造轧辊产能与投资动态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一、国内铸造轧辊产能现状与利用效率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二、铸造轧辊产能扩张与投资动态分析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2026-2032年铸造轧辊行业产量统计与趋势预测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一、2020-2025年铸造轧辊行业产量与增长趋势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1、2020-2025年铸造轧辊产量及增长趋势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2、2020-2025年铸造轧辊细分产品产量及份额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二、铸造轧辊产量影响因素分析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三、2026-2032年铸造轧辊产量预测</w:t>
      </w:r>
      <w:r>
        <w:rPr>
          <w:rFonts w:hint="eastAsia"/>
        </w:rPr>
        <w:br/>
      </w:r>
      <w:r>
        <w:rPr>
          <w:rFonts w:hint="eastAsia"/>
        </w:rPr>
        <w:t>　　第三节 2026-2032年铸造轧辊市场需求与销售分析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一、2025-2026年铸造轧辊行业需求现状</w:t>
      </w:r>
      <w:r>
        <w:rPr>
          <w:rFonts w:hint="eastAsia"/>
        </w:rPr>
        <w:br/>
      </w:r>
      <w:r>
        <w:rPr>
          <w:rFonts w:hint="eastAsia"/>
        </w:rPr>
        <w:t>　　　　二、铸造轧辊客户群体与需求特点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三、2020-2025年铸造轧辊行业销售规模分析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四、2026-2032年铸造轧辊市场增长潜力与规模预测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2025-2026年铸造轧辊行业技术发展现状及趋势分析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铸造轧辊行业技术发展现状分析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国内外铸造轧辊行业技术差距分析及差距形成的主要原因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铸造轧辊行业技术发展方向、趋势预测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提升铸造轧辊行业技术能力策略建议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中国铸造轧辊细分市场分析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一、2025-2026年铸造轧辊主要细分产品市场现状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铸造轧辊价格机制与竞争策略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一、2020-2025年铸造轧辊市场价格走势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铸造轧辊定价策略与方法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2026-2032年铸造轧辊价格竞争态势与趋势预测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中国铸造轧辊行业重点区域市场研究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2025-2026年重点区域铸造轧辊市场发展概况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三、2026-2032年铸造轧辊行业发展潜力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三、2026-2032年铸造轧辊行业发展潜力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三、2026-2032年铸造轧辊行业发展潜力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三、2026-2032年铸造轧辊行业发展潜力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2020-2025年中国铸造轧辊行业进出口情况分析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铸造轧辊行业进口规模与来源分析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一、2020-2025年铸造轧辊进口规模分析</w:t>
      </w:r>
      <w:r>
        <w:rPr>
          <w:rFonts w:hint="eastAsia"/>
        </w:rPr>
        <w:br/>
      </w:r>
      <w:r>
        <w:rPr>
          <w:rFonts w:hint="eastAsia"/>
        </w:rPr>
        <w:t>　　　　二、铸造轧辊主要进口来源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铸造轧辊行业出口规模与目的地分析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一、2020-2025年铸造轧辊出口规模分析</w:t>
      </w:r>
      <w:r>
        <w:rPr>
          <w:rFonts w:hint="eastAsia"/>
        </w:rPr>
        <w:br/>
      </w:r>
      <w:r>
        <w:rPr>
          <w:rFonts w:hint="eastAsia"/>
        </w:rPr>
        <w:t>　　　　二、铸造轧辊主要出口目的地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2020-2025年中国铸造轧辊总体规模与财务指标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中国铸造轧辊行业总体规模分析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一、铸造轧辊企业数量与结构</w:t>
      </w:r>
      <w:r>
        <w:rPr>
          <w:rFonts w:hint="eastAsia"/>
        </w:rPr>
        <w:br/>
      </w:r>
      <w:r>
        <w:rPr>
          <w:rFonts w:hint="eastAsia"/>
        </w:rPr>
        <w:t>　　　　二、铸造轧辊从业人员规模</w:t>
      </w:r>
      <w:r>
        <w:rPr>
          <w:rFonts w:hint="eastAsia"/>
        </w:rPr>
        <w:br/>
      </w:r>
      <w:r>
        <w:rPr>
          <w:rFonts w:hint="eastAsia"/>
        </w:rPr>
        <w:t>　　　　三、铸造轧辊行业资产状况</w:t>
      </w:r>
      <w:r>
        <w:rPr>
          <w:rFonts w:hint="eastAsia"/>
        </w:rPr>
        <w:br/>
      </w:r>
      <w:r>
        <w:rPr>
          <w:rFonts w:hint="eastAsia"/>
        </w:rPr>
        <w:t>　　第二节 中国铸造轧辊行业财务指标总体分析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铸造轧辊行业重点企业经营状况分析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铸造轧辊领先企业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铸造轧辊标杆企业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铸造轧辊代表企业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铸造轧辊龙头企业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中国铸造轧辊行业竞争格局分析</w:t>
      </w:r>
      <w:r>
        <w:rPr>
          <w:rFonts w:hint="eastAsia"/>
        </w:rPr>
        <w:br/>
      </w:r>
      <w:r>
        <w:rPr>
          <w:rFonts w:hint="eastAsia"/>
        </w:rPr>
        <w:t>　　第一节 铸造轧辊行业竞争格局总览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2025-2026年铸造轧辊行业竞争力分析</w:t>
      </w:r>
      <w:r>
        <w:rPr>
          <w:rFonts w:hint="eastAsia"/>
        </w:rPr>
        <w:br/>
      </w:r>
      <w:r>
        <w:rPr>
          <w:rFonts w:hint="eastAsia"/>
        </w:rPr>
        <w:t>　　　　一、铸造轧辊供应商议价能力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四、铸造轧辊替代品威胁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2020-2025年铸造轧辊行业企业并购活动分析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2025-2026年铸造轧辊行业会展与招投标活动分析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一、铸造轧辊行业会展活动及其市场影响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2026年中国铸造轧辊企业发展策略分析</w:t>
      </w:r>
      <w:r>
        <w:rPr>
          <w:rFonts w:hint="eastAsia"/>
        </w:rPr>
        <w:br/>
      </w:r>
      <w:r>
        <w:rPr>
          <w:rFonts w:hint="eastAsia"/>
        </w:rPr>
        <w:t>　　第一节 铸造轧辊市场策略分析</w:t>
      </w:r>
      <w:r>
        <w:rPr>
          <w:rFonts w:hint="eastAsia"/>
        </w:rPr>
        <w:br/>
      </w:r>
      <w:r>
        <w:rPr>
          <w:rFonts w:hint="eastAsia"/>
        </w:rPr>
        <w:t>　　　　一、铸造轧辊市场定位与拓展策略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二、铸造轧辊市场细分与目标客户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铸造轧辊销售策略分析</w:t>
      </w:r>
      <w:r>
        <w:rPr>
          <w:rFonts w:hint="eastAsia"/>
        </w:rPr>
        <w:br/>
      </w:r>
      <w:r>
        <w:rPr>
          <w:rFonts w:hint="eastAsia"/>
        </w:rPr>
        <w:t>　　　　一、铸造轧辊销售渠道与网络建设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提高铸造轧辊企业竞争力建议</w:t>
      </w:r>
      <w:r>
        <w:rPr>
          <w:rFonts w:hint="eastAsia"/>
        </w:rPr>
        <w:br/>
      </w:r>
      <w:r>
        <w:rPr>
          <w:rFonts w:hint="eastAsia"/>
        </w:rPr>
        <w:t>　　　　一、铸造轧辊技术创新与管理优化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铸造轧辊品牌战略思考</w:t>
      </w:r>
      <w:r>
        <w:rPr>
          <w:rFonts w:hint="eastAsia"/>
        </w:rPr>
        <w:br/>
      </w:r>
      <w:r>
        <w:rPr>
          <w:rFonts w:hint="eastAsia"/>
        </w:rPr>
        <w:t>　　　　一、铸造轧辊品牌建设与维护</w:t>
      </w:r>
      <w:r>
        <w:rPr>
          <w:rFonts w:hint="eastAsia"/>
        </w:rPr>
        <w:br/>
      </w:r>
      <w:r>
        <w:rPr>
          <w:rFonts w:hint="eastAsia"/>
        </w:rPr>
        <w:t>　　　　二、铸造轧辊品牌影响力与市场竞争力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中国铸造轧辊行业风险与对策</w:t>
      </w:r>
      <w:r>
        <w:rPr>
          <w:rFonts w:hint="eastAsia"/>
        </w:rPr>
        <w:br/>
      </w:r>
      <w:r>
        <w:rPr>
          <w:rFonts w:hint="eastAsia"/>
        </w:rPr>
        <w:t>　　第一节 铸造轧辊行业SWOT分析</w:t>
      </w:r>
      <w:r>
        <w:rPr>
          <w:rFonts w:hint="eastAsia"/>
        </w:rPr>
        <w:br/>
      </w:r>
      <w:r>
        <w:rPr>
          <w:rFonts w:hint="eastAsia"/>
        </w:rPr>
        <w:t>　　　　一、铸造轧辊行业优势分析</w:t>
      </w:r>
      <w:r>
        <w:rPr>
          <w:rFonts w:hint="eastAsia"/>
        </w:rPr>
        <w:br/>
      </w:r>
      <w:r>
        <w:rPr>
          <w:rFonts w:hint="eastAsia"/>
        </w:rPr>
        <w:t>　　　　二、铸造轧辊行业劣势分析</w:t>
      </w:r>
      <w:r>
        <w:rPr>
          <w:rFonts w:hint="eastAsia"/>
        </w:rPr>
        <w:br/>
      </w:r>
      <w:r>
        <w:rPr>
          <w:rFonts w:hint="eastAsia"/>
        </w:rPr>
        <w:t>　　　　三、铸造轧辊市场机会探索</w:t>
      </w:r>
      <w:r>
        <w:rPr>
          <w:rFonts w:hint="eastAsia"/>
        </w:rPr>
        <w:br/>
      </w:r>
      <w:r>
        <w:rPr>
          <w:rFonts w:hint="eastAsia"/>
        </w:rPr>
        <w:t>　　　　四、铸造轧辊市场威胁评估</w:t>
      </w:r>
      <w:r>
        <w:rPr>
          <w:rFonts w:hint="eastAsia"/>
        </w:rPr>
        <w:br/>
      </w:r>
      <w:r>
        <w:rPr>
          <w:rFonts w:hint="eastAsia"/>
        </w:rPr>
        <w:t>　　第二节 铸造轧辊行业风险及对策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2026-2032年中国铸造轧辊行业前景与发展趋势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铸造轧辊行业发展环境分析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2026-2032年铸造轧辊行业发展趋势与方向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一、铸造轧辊行业发展方向预测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二、铸造轧辊发展趋势分析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2026-2032年铸造轧辊行业发展潜力与机遇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一、铸造轧辊市场发展潜力评估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二、铸造轧辊新兴市场与机遇探索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铸造轧辊行业研究结论与建议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中智:林:－铸造轧辊行业发展建议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2020-2025年中国铸造轧辊市场规模及增长情况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2020-2025年中国铸造轧辊行业产能及增长趋势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2026-2032年中国铸造轧辊行业产能预测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2020-2025年中国铸造轧辊行业产量及增长趋势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2026-2032年中国铸造轧辊行业产量预测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2020-2025年中国铸造轧辊行业市场需求及增长情况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2026-2032年中国铸造轧辊行业市场需求预测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2020-2025年中国铸造轧辊行业利润及增长情况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**地区铸造轧辊行业市场需求情况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**地区铸造轧辊行业市场需求情况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2020-2025年中国铸造轧辊行业进口量及增速统计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2020-2025年中国铸造轧辊行业出口量及增速统计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铸造轧辊重点企业经营情况分析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2026年铸造轧辊行业壁垒</w:t>
      </w:r>
      <w:r>
        <w:rPr>
          <w:rFonts w:hint="eastAsia"/>
        </w:rPr>
        <w:br/>
      </w:r>
      <w:r>
        <w:rPr>
          <w:rFonts w:hint="eastAsia"/>
        </w:rPr>
        <w:t>　　图表 2026年铸造轧辊市场前景分析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2026-2032年中国铸造轧辊市场需求预测</w:t>
      </w:r>
      <w:r>
        <w:rPr>
          <w:rFonts w:hint="eastAsia"/>
        </w:rPr>
        <w:br/>
      </w:r>
      <w:r>
        <w:rPr>
          <w:rFonts w:hint="eastAsia"/>
        </w:rPr>
        <w:t>　　图表 2026年铸造轧辊发展趋势预测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d625d727e4946" w:history="1">
        <w:r>
          <w:rPr>
            <w:rStyle w:val="Hyperlink"/>
          </w:rPr>
          <w:t>2026-2032年中国铸造轧辊行业现状调研与市场前景报告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d625d727e4946" w:history="1">
        <w:r>
          <w:rPr>
            <w:rStyle w:val="Hyperlink"/>
          </w:rPr>
          <w:t>https://www.20087.com/7/27/ZhuZaoYaGunHangYeFaZhanQianJing.html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c567b7c924f58" w:history="1">
      <w:r>
        <w:rPr>
          <w:rStyle w:val="Hyperlink"/>
        </w:rPr>
        <w:t>2026-2032年中国铸造轧辊行业现状调研与市场前景报告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uZaoYaGunHangYeFaZhanQianJing.html" TargetMode="External" Id="R781d625d727e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uZaoYaGunHangYeFaZhanQianJing.html" TargetMode="External" Id="Re90c567b7c92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2026-02-22T01:36:25Z</dcterms:created>
  <dcterms:modified xsi:type="dcterms:W3CDTF">2026-02-22T02:36:25Z</dcterms:modified>
  <dc:subject>2026-2032年中国铸造轧辊行业现状调研与市场前景报告</dc:subject>
  <dc:title>2026-2032年中国铸造轧辊行业现状调研与市场前景报告</dc:title>
  <cp:keywords>2026-2032年中国铸造轧辊行业现状调研与市场前景报告</cp:keywords>
  <dc:description>2026-2032年中国铸造轧辊行业现状调研与市场前景报告</dc:description>
</cp:coreProperties>
</file>