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6c14a09b44cdb" w:history="1">
              <w:r>
                <w:rPr>
                  <w:rStyle w:val="Hyperlink"/>
                </w:rPr>
                <w:t>2026-2032年全球与中国风电运维行业市场调研及前景趋势预测报告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6c14a09b44cdb" w:history="1">
              <w:r>
                <w:rPr>
                  <w:rStyle w:val="Hyperlink"/>
                </w:rPr>
                <w:t>2026-2032年全球与中国风电运维行业市场调研及前景趋势预测报告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6c14a09b44cdb" w:history="1">
                <w:r>
                  <w:rPr>
                    <w:rStyle w:val="Hyperlink"/>
                  </w:rPr>
                  <w:t>https://www.20087.com/7/67/FengDianYunWeiFaZhanQianJing.html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运维是保障风电机组长期高效运行的关键服务，涵盖定期检修、故障排查、部件更换及性能优化，技术手段包括人工巡检、无人机叶片检测、SCADA数据分析及油液监测。在风电场规模化与深远海开发趋势下，用户对预测性维护能力、海上可达性、备件库存智能化及单机发电量提升（P50/P90优化）提出更高要求。现代运维普遍采用CMMS（计算机化维护管理系统）与数字工单平台，但老旧机组数据接口封闭、故障诊断依赖经验仍是主要瓶颈。同时，海上风电运维受天气窗口限制，成本高昂且安全风险突出。</w:t>
      </w:r>
      <w:r>
        <w:rPr>
          <w:rFonts w:hint="eastAsia"/>
        </w:rPr>
        <w:br/>
      </w:r>
      <w:r>
        <w:rPr>
          <w:rFonts w:hint="eastAsia"/>
        </w:rPr>
        <w:t>　　未来，风电运维将向AI驱动、机器人化与全生命周期管理方向演进。一方面，数字孪生模型将融合气象、载荷与历史故障数据，实现故障提前7–30天预警；另一方面，爬壁机器人、水下ROV及自主巡检无人机将替代高危人工作业。在供应链上，区域共享备件中心与3D打印现场制造将缩短停机时间。此外，基于区块链的运维记录将支撑资产证券化与保险精算。长远看，风电运维将从成本中心升级为风电资产价值创造引擎，通过“数据+智能+协同”三位一体，推动可再生能源运营向高可用性、低LCOE、高韧性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6c14a09b44cdb" w:history="1">
        <w:r>
          <w:rPr>
            <w:rStyle w:val="Hyperlink"/>
          </w:rPr>
          <w:t>2026-2032年全球与中国风电运维行业市场调研及前景趋势预测报告</w:t>
        </w:r>
      </w:hyperlink>
      <w:r>
        <w:rPr>
          <w:rFonts w:hint="eastAsia"/>
        </w:rPr>
        <w:t>》依托权威数据资源与长期市场监测，系统分析了风电运维行业的市场规模、市场需求及产业链结构，深入探讨了风电运维价格变动与细分市场特征。报告科学预测了风电运维市场前景及未来发展趋势，重点剖析了行业集中度、竞争格局及重点企业的市场地位，并通过SWOT分析揭示了风电运维行业机遇与潜在风险。报告为投资者及业内企业提供了全面的市场洞察与决策参考，助力把握风电运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全球市场风电运维市场总体规模</w:t>
      </w:r>
      <w:r>
        <w:rPr>
          <w:rFonts w:hint="eastAsia"/>
        </w:rPr>
        <w:br/>
      </w:r>
      <w:r>
        <w:rPr>
          <w:rFonts w:hint="eastAsia"/>
        </w:rPr>
        <w:t>　　1.4 中国市场风电运维市场总体规模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风电运维行业发展总体概况</w:t>
      </w:r>
      <w:r>
        <w:rPr>
          <w:rFonts w:hint="eastAsia"/>
        </w:rPr>
        <w:br/>
      </w:r>
      <w:r>
        <w:rPr>
          <w:rFonts w:hint="eastAsia"/>
        </w:rPr>
        <w:t>　　　　1.5.2 风电运维行业发展主要特点</w:t>
      </w:r>
      <w:r>
        <w:rPr>
          <w:rFonts w:hint="eastAsia"/>
        </w:rPr>
        <w:br/>
      </w:r>
      <w:r>
        <w:rPr>
          <w:rFonts w:hint="eastAsia"/>
        </w:rPr>
        <w:t>　　　　1.5.3 风电运维行业发展影响因素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风电运维有利因素</w:t>
      </w:r>
      <w:r>
        <w:rPr>
          <w:rFonts w:hint="eastAsia"/>
        </w:rPr>
        <w:br/>
      </w:r>
      <w:r>
        <w:rPr>
          <w:rFonts w:hint="eastAsia"/>
        </w:rPr>
        <w:t>　　　　1.5.3 .2 风电运维不利因素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全球市场，近三年风电运维主要企业占有率及排名（按收入）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风电运维主要企业在国际市场占有率（按收入，2023-2026）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2025年风电运维主要企业在国际市场排名（按收入）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全球市场主要企业风电运维销售收入（2023-2026）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中国市场，近三年风电运维主要企业占有率及排名（按收入）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风电运维主要企业在中国市场占有率（按收入，2023-2026）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2025年风电运维主要企业在中国市场排名（按收入）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中国市场主要企业风电运维销售收入（2023-2026）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全球主要厂商风电运维总部及产地分布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全球主要厂商成立时间及风电运维商业化日期</w:t>
      </w:r>
      <w:r>
        <w:rPr>
          <w:rFonts w:hint="eastAsia"/>
        </w:rPr>
        <w:br/>
      </w:r>
      <w:r>
        <w:rPr>
          <w:rFonts w:hint="eastAsia"/>
        </w:rPr>
        <w:t>　　2.5 全球主要厂商风电运维产品类型及应用</w:t>
      </w:r>
      <w:r>
        <w:rPr>
          <w:rFonts w:hint="eastAsia"/>
        </w:rPr>
        <w:br/>
      </w:r>
      <w:r>
        <w:rPr>
          <w:rFonts w:hint="eastAsia"/>
        </w:rPr>
        <w:t>　　2.6 风电运维行业集中度、竞争程度分析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风电运维行业集中度分析：2025年全球Top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全球风电运维第一梯队、第二梯队和第三梯队厂商（品牌）及市场份额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全球风电运维主要地区分析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全球主要地区风电运维市场规模分析：2021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全球主要地区风电运维销售额及份额（2021-2026）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全球主要地区风电运维销售额及份额预测（2027-2032）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北美风电运维销售额及预测（2021-2032）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欧洲风电运维销售额及预测（2021-2032）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中国风电运维销售额及预测（2021-2032）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日本风电运维销售额及预测（2021-2032）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东南亚风电运维销售额及预测（2021-2032）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印度风电运维销售额及预测（2021-2032）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南美风电运维销售额及预测（2021-2032）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中东风电运维销售额及预测（2021-2032）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风电场业主</w:t>
      </w:r>
      <w:r>
        <w:rPr>
          <w:rFonts w:hint="eastAsia"/>
        </w:rPr>
        <w:br/>
      </w:r>
      <w:r>
        <w:rPr>
          <w:rFonts w:hint="eastAsia"/>
        </w:rPr>
        <w:t>　　　　4.1.2 风电设备生产商</w:t>
      </w:r>
      <w:r>
        <w:rPr>
          <w:rFonts w:hint="eastAsia"/>
        </w:rPr>
        <w:br/>
      </w:r>
      <w:r>
        <w:rPr>
          <w:rFonts w:hint="eastAsia"/>
        </w:rPr>
        <w:t>　　　　4.1.3 第三方企业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按产品类型细分，全球风电运维销售额对比（2021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按产品类型细分，全球风电运维销售额及预测（2021-2032）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按产品类型细分，全球风电运维销售额及市场份额（2021-2026）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按产品类型细分，全球风电运维销售额预测（2027-2032）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按产品类型细分，中国风电运维销售额及预测（2021-2032）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按产品类型细分，中国风电运维销售额及市场份额（2021-2026）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按产品类型细分，中国风电运维销售额预测（2027-2032）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陆上风电</w:t>
      </w:r>
      <w:r>
        <w:rPr>
          <w:rFonts w:hint="eastAsia"/>
        </w:rPr>
        <w:br/>
      </w:r>
      <w:r>
        <w:rPr>
          <w:rFonts w:hint="eastAsia"/>
        </w:rPr>
        <w:t>　　　　5.1.2 海上风电</w:t>
      </w:r>
      <w:r>
        <w:rPr>
          <w:rFonts w:hint="eastAsia"/>
        </w:rPr>
        <w:br/>
      </w:r>
      <w:r>
        <w:rPr>
          <w:rFonts w:hint="eastAsia"/>
        </w:rPr>
        <w:t>　　5.2 按应用细分，全球风电运维销售额对比（2021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按应用细分，全球风电运维销售额及预测（2021-2032）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按应用细分，全球风电运维销售额及市场份额（2021-2026）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按应用细分，全球风电运维销售额预测（2027-2032）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中国不同应用风电运维销售额及预测（2021-2032）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中国不同应用风电运维销售额及市场份额（2021-2026）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中国不同应用风电运维销售额预测（2027-2032）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风电运维产品及服务介绍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风电运维行业发展趋势</w:t>
      </w:r>
      <w:r>
        <w:rPr>
          <w:rFonts w:hint="eastAsia"/>
        </w:rPr>
        <w:br/>
      </w:r>
      <w:r>
        <w:rPr>
          <w:rFonts w:hint="eastAsia"/>
        </w:rPr>
        <w:t>　　7.2 风电运维行业主要驱动因素</w:t>
      </w:r>
      <w:r>
        <w:rPr>
          <w:rFonts w:hint="eastAsia"/>
        </w:rPr>
        <w:br/>
      </w:r>
      <w:r>
        <w:rPr>
          <w:rFonts w:hint="eastAsia"/>
        </w:rPr>
        <w:t>　　7.3 风电运维中国企业SWOT分析</w:t>
      </w:r>
      <w:r>
        <w:rPr>
          <w:rFonts w:hint="eastAsia"/>
        </w:rPr>
        <w:br/>
      </w:r>
      <w:r>
        <w:rPr>
          <w:rFonts w:hint="eastAsia"/>
        </w:rPr>
        <w:t>　　7.4 中国风电运维行业政策环境分析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风电运维行业产业链简介</w:t>
      </w:r>
      <w:r>
        <w:rPr>
          <w:rFonts w:hint="eastAsia"/>
        </w:rPr>
        <w:br/>
      </w:r>
      <w:r>
        <w:rPr>
          <w:rFonts w:hint="eastAsia"/>
        </w:rPr>
        <w:t>　　　　8.1.1 风电运维行业供应链分析</w:t>
      </w:r>
      <w:r>
        <w:rPr>
          <w:rFonts w:hint="eastAsia"/>
        </w:rPr>
        <w:br/>
      </w:r>
      <w:r>
        <w:rPr>
          <w:rFonts w:hint="eastAsia"/>
        </w:rPr>
        <w:t>　　　　8.1.2 风电运维主要原料及供应情况</w:t>
      </w:r>
      <w:r>
        <w:rPr>
          <w:rFonts w:hint="eastAsia"/>
        </w:rPr>
        <w:br/>
      </w:r>
      <w:r>
        <w:rPr>
          <w:rFonts w:hint="eastAsia"/>
        </w:rPr>
        <w:t>　　　　8.1.3 风电运维行业主要下游客户</w:t>
      </w:r>
      <w:r>
        <w:rPr>
          <w:rFonts w:hint="eastAsia"/>
        </w:rPr>
        <w:br/>
      </w:r>
      <w:r>
        <w:rPr>
          <w:rFonts w:hint="eastAsia"/>
        </w:rPr>
        <w:t>　　8.2 风电运维行业采购模式</w:t>
      </w:r>
      <w:r>
        <w:rPr>
          <w:rFonts w:hint="eastAsia"/>
        </w:rPr>
        <w:br/>
      </w:r>
      <w:r>
        <w:rPr>
          <w:rFonts w:hint="eastAsia"/>
        </w:rPr>
        <w:t>　　8.3 风电运维行业生产模式</w:t>
      </w:r>
      <w:r>
        <w:rPr>
          <w:rFonts w:hint="eastAsia"/>
        </w:rPr>
        <w:br/>
      </w:r>
      <w:r>
        <w:rPr>
          <w:rFonts w:hint="eastAsia"/>
        </w:rPr>
        <w:t>　　8.4 风电运维行业销售模式及销售渠道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风电运维行业发展主要特点</w:t>
      </w:r>
      <w:r>
        <w:rPr>
          <w:rFonts w:hint="eastAsia"/>
        </w:rPr>
        <w:br/>
      </w:r>
      <w:r>
        <w:rPr>
          <w:rFonts w:hint="eastAsia"/>
        </w:rPr>
        <w:t>　　表 2： 风电运维行业发展有利因素分析</w:t>
      </w:r>
      <w:r>
        <w:rPr>
          <w:rFonts w:hint="eastAsia"/>
        </w:rPr>
        <w:br/>
      </w:r>
      <w:r>
        <w:rPr>
          <w:rFonts w:hint="eastAsia"/>
        </w:rPr>
        <w:t>　　表 3： 风电运维行业发展不利因素分析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进入风电运维行业壁垒</w:t>
      </w:r>
      <w:r>
        <w:rPr>
          <w:rFonts w:hint="eastAsia"/>
        </w:rPr>
        <w:br/>
      </w:r>
      <w:r>
        <w:rPr>
          <w:rFonts w:hint="eastAsia"/>
        </w:rPr>
        <w:t>　　表 5： 风电运维主要企业在国际市场占有率（按收入，2023-2026）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2025年风电运维主要企业在国际市场排名（按收入）&amp;（万元）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全球市场主要企业风电运维销售收入（2023-2026）&amp;（万元）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风电运维主要企业在中国市场占有率（按收入，2023-2026）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2025年风电运维主要企业在中国市场排名（按收入）&amp;（万元）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中国市场主要企业风电运维销售收入（2023-2026）&amp;（万元）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全球主要厂商风电运维总部及产地分布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全球主要厂商成立时间及风电运维商业化日期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全球主要厂商风电运维产品类型及应用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2025年全球风电运维主要厂商市场地位（第一梯队、第二梯队和第三梯队）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全球风电运维市场投资、并购等现状分析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全球主要地区风电运维销售额：（2021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全球主要地区风电运维销售额（2021-2026）&amp;（万元）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全球主要地区风电运维销售额及份额列表（2021-2026）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全球主要地区风电运维销售额预测（2027-2032）&amp;（万元）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全球主要地区风电运维销售额及份额列表预测（2027-2032）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风电场业主主要企业列表</w:t>
      </w:r>
      <w:r>
        <w:rPr>
          <w:rFonts w:hint="eastAsia"/>
        </w:rPr>
        <w:br/>
      </w:r>
      <w:r>
        <w:rPr>
          <w:rFonts w:hint="eastAsia"/>
        </w:rPr>
        <w:t>　　表 22： 风电设备生产商主要企业列表</w:t>
      </w:r>
      <w:r>
        <w:rPr>
          <w:rFonts w:hint="eastAsia"/>
        </w:rPr>
        <w:br/>
      </w:r>
      <w:r>
        <w:rPr>
          <w:rFonts w:hint="eastAsia"/>
        </w:rPr>
        <w:t>　　表 23： 第三方企业主要企业列表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按产品类型细分，全球风电运维销售额及增长率对比（2021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按产品类型细分，全球风电运维销售额（2021-2026）&amp;（万元）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按产品类型细分，全球风电运维销售额市场份额列表（2021-2026）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按产品类型细分，全球风电运维销售额预测（2027-2032）&amp;（万元）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按产品类型细分，全球风电运维销售额市场份额预测（2027-2032）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按产品类型细分，中国风电运维销售额（2021-2026）&amp;（万元）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按产品类型细分，中国风电运维销售额市场份额列表（2021-2026）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按产品类型细分，中国风电运维销售额预测（2027-2032）&amp;（万元）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按产品类型细分，中国风电运维销售额市场份额预测（2027-2032）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按应用细分，全球风电运维销售额及增长率对比（2021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按应用细分，全球风电运维销售额（2021-2026）&amp;（万元）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按应用细分，全球风电运维销售额市场份额列表（2021-2026）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按应用细分，全球风电运维销售额预测（2027-2032）&amp;（万元）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按应用细分，全球风电运维市场份额预测（2027-2032）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中国不同应用风电运维销售额（2021-2026）&amp;（万元）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中国不同应用风电运维销售额市场份额列表（2021-2026）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中国不同应用风电运维销售额预测（2027-2032）&amp;（万元）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中国不同应用风电运维销售额市场份额预测（2027-2032）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风电运维产品及服务介绍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风电运维产品及服务介绍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风电运维产品及服务介绍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风电运维产品及服务介绍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风电运维产品及服务介绍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风电运维产品及服务介绍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风电运维产品及服务介绍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风电运维产品及服务介绍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风电运维产品及服务介绍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风电运维产品及服务介绍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风电运维产品及服务介绍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风电运维产品及服务介绍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风电运维产品及服务介绍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风电运维产品及服务介绍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风电运维产品及服务介绍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重点企业（16）公司信息、总部、风电运维市场地位以及主要的竞争对手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风电运维产品及服务介绍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风电运维收入及毛利率（2021-2026）&amp;（万元）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风电运维行业发展趋势</w:t>
      </w:r>
      <w:r>
        <w:rPr>
          <w:rFonts w:hint="eastAsia"/>
        </w:rPr>
        <w:br/>
      </w:r>
      <w:r>
        <w:rPr>
          <w:rFonts w:hint="eastAsia"/>
        </w:rPr>
        <w:t>　　表 122： 风电运维行业主要驱动因素</w:t>
      </w:r>
      <w:r>
        <w:rPr>
          <w:rFonts w:hint="eastAsia"/>
        </w:rPr>
        <w:br/>
      </w:r>
      <w:r>
        <w:rPr>
          <w:rFonts w:hint="eastAsia"/>
        </w:rPr>
        <w:t>　　表 123： 风电运维行业供应链分析</w:t>
      </w:r>
      <w:r>
        <w:rPr>
          <w:rFonts w:hint="eastAsia"/>
        </w:rPr>
        <w:br/>
      </w:r>
      <w:r>
        <w:rPr>
          <w:rFonts w:hint="eastAsia"/>
        </w:rPr>
        <w:t>　　表 124： 风电运维上游原料供应商</w:t>
      </w:r>
      <w:r>
        <w:rPr>
          <w:rFonts w:hint="eastAsia"/>
        </w:rPr>
        <w:br/>
      </w:r>
      <w:r>
        <w:rPr>
          <w:rFonts w:hint="eastAsia"/>
        </w:rPr>
        <w:t>　　表 125： 风电运维行业主要下游客户</w:t>
      </w:r>
      <w:r>
        <w:rPr>
          <w:rFonts w:hint="eastAsia"/>
        </w:rPr>
        <w:br/>
      </w:r>
      <w:r>
        <w:rPr>
          <w:rFonts w:hint="eastAsia"/>
        </w:rPr>
        <w:t>　　表 126： 风电运维典型经销商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风电运维产品图片</w:t>
      </w:r>
      <w:r>
        <w:rPr>
          <w:rFonts w:hint="eastAsia"/>
        </w:rPr>
        <w:br/>
      </w:r>
      <w:r>
        <w:rPr>
          <w:rFonts w:hint="eastAsia"/>
        </w:rPr>
        <w:t>　　图 2： 全球市场风电运维市场规模，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全球风电运维市场销售额预测：（万元）&amp;（2021-2032）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中国市场风电运维销售额及未来趋势（2021-2032）&amp;（万元）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2025年全球前五大厂商风电运维市场份额</w:t>
      </w:r>
      <w:r>
        <w:rPr>
          <w:rFonts w:hint="eastAsia"/>
        </w:rPr>
        <w:br/>
      </w:r>
      <w:r>
        <w:rPr>
          <w:rFonts w:hint="eastAsia"/>
        </w:rPr>
        <w:t>　　图 6： 2025年全球风电运维第一梯队、第二梯队和第三梯队厂商及市场份额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全球主要地区风电运维销售额市场份额（2021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北美风电运维销售额及预测（2021-2032）&amp;（万元）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欧洲风电运维销售额及预测（2021-2032）&amp;（万元）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中国风电运维销售额及预测（2021-2032）&amp;（万元）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日本风电运维销售额及预测（2021-2032）&amp;（万元）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东南亚风电运维销售额及预测（2021-2032）&amp;（万元）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印度风电运维销售额及预测（2021-2032）&amp;（万元）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南美风电运维销售额及预测（2021-2032）&amp;（万元）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中东风电运维销售额及预测（2021-2032）&amp;（万元）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风电场业主 产品图片</w:t>
      </w:r>
      <w:r>
        <w:rPr>
          <w:rFonts w:hint="eastAsia"/>
        </w:rPr>
        <w:br/>
      </w:r>
      <w:r>
        <w:rPr>
          <w:rFonts w:hint="eastAsia"/>
        </w:rPr>
        <w:t>　　图 17： 全球风电场业主规模及增长率（2021-2032）&amp;（万元）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风电设备生产商产品图片</w:t>
      </w:r>
      <w:r>
        <w:rPr>
          <w:rFonts w:hint="eastAsia"/>
        </w:rPr>
        <w:br/>
      </w:r>
      <w:r>
        <w:rPr>
          <w:rFonts w:hint="eastAsia"/>
        </w:rPr>
        <w:t>　　图 19： 全球风电设备生产商规模及增长率（2021-2032）&amp;（万元）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第三方企业产品图片</w:t>
      </w:r>
      <w:r>
        <w:rPr>
          <w:rFonts w:hint="eastAsia"/>
        </w:rPr>
        <w:br/>
      </w:r>
      <w:r>
        <w:rPr>
          <w:rFonts w:hint="eastAsia"/>
        </w:rPr>
        <w:t>　　图 21： 全球第三方企业规模及增长率（2021-2032）&amp;（万元）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按产品类型细分，全球风电运维市场份额2025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按产品类型细分，全球风电运维市场份额2021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按产品类型细分，全球风电运维市场份额预测2026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按产品类型细分，中国风电运维市场份额2021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按产品类型细分，中国风电运维市场份额预测2026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陆上风电</w:t>
      </w:r>
      <w:r>
        <w:rPr>
          <w:rFonts w:hint="eastAsia"/>
        </w:rPr>
        <w:br/>
      </w:r>
      <w:r>
        <w:rPr>
          <w:rFonts w:hint="eastAsia"/>
        </w:rPr>
        <w:t>　　图 28： 海上风电</w:t>
      </w:r>
      <w:r>
        <w:rPr>
          <w:rFonts w:hint="eastAsia"/>
        </w:rPr>
        <w:br/>
      </w:r>
      <w:r>
        <w:rPr>
          <w:rFonts w:hint="eastAsia"/>
        </w:rPr>
        <w:t>　　图 29： 按应用细分，全球风电运维市场份额2025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按应用细分，全球风电运维市场份额2021 &amp; 2025</w:t>
      </w:r>
      <w:r>
        <w:rPr>
          <w:rFonts w:hint="eastAsia"/>
        </w:rPr>
        <w:br/>
      </w:r>
      <w:r>
        <w:rPr>
          <w:rFonts w:hint="eastAsia"/>
        </w:rPr>
        <w:t>　　图 31： 风电运维中国企业SWOT分析</w:t>
      </w:r>
      <w:r>
        <w:rPr>
          <w:rFonts w:hint="eastAsia"/>
        </w:rPr>
        <w:br/>
      </w:r>
      <w:r>
        <w:rPr>
          <w:rFonts w:hint="eastAsia"/>
        </w:rPr>
        <w:t>　　图 32： 风电运维产业链</w:t>
      </w:r>
      <w:r>
        <w:rPr>
          <w:rFonts w:hint="eastAsia"/>
        </w:rPr>
        <w:br/>
      </w:r>
      <w:r>
        <w:rPr>
          <w:rFonts w:hint="eastAsia"/>
        </w:rPr>
        <w:t>　　图 33： 风电运维行业采购模式分析</w:t>
      </w:r>
      <w:r>
        <w:rPr>
          <w:rFonts w:hint="eastAsia"/>
        </w:rPr>
        <w:br/>
      </w:r>
      <w:r>
        <w:rPr>
          <w:rFonts w:hint="eastAsia"/>
        </w:rPr>
        <w:t>　　图 34： 风电运维行业生产模式</w:t>
      </w:r>
      <w:r>
        <w:rPr>
          <w:rFonts w:hint="eastAsia"/>
        </w:rPr>
        <w:br/>
      </w:r>
      <w:r>
        <w:rPr>
          <w:rFonts w:hint="eastAsia"/>
        </w:rPr>
        <w:t>　　图 35： 风电运维行业销售模式分析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6c14a09b44cdb" w:history="1">
        <w:r>
          <w:rPr>
            <w:rStyle w:val="Hyperlink"/>
          </w:rPr>
          <w:t>2026-2032年全球与中国风电运维行业市场调研及前景趋势预测报告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6c14a09b44cdb" w:history="1">
        <w:r>
          <w:rPr>
            <w:rStyle w:val="Hyperlink"/>
          </w:rPr>
          <w:t>https://www.20087.com/7/67/FengDianYunWeiFaZhanQianJing.html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运维工程师培训、风电运维工程师、风电运维培训6个月是不是坑、风电运维是做什么的、风电运维需要爬高吗、风电运维招聘是真的吗、风力发电运维岗位怎样、风电运维为啥一直在招人、运维工程师40岁以后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36e58c2d34d0a" w:history="1">
      <w:r>
        <w:rPr>
          <w:rStyle w:val="Hyperlink"/>
        </w:rPr>
        <w:t>2026-2032年全球与中国风电运维行业市场调研及前景趋势预测报告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FengDianYunWeiFaZhanQianJing.html" TargetMode="External" Id="R2d56c14a09b4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FengDianYunWeiFaZhanQianJing.html" TargetMode="External" Id="Rc3a36e58c2d3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2026-01-02T03:48:46Z</dcterms:created>
  <dcterms:modified xsi:type="dcterms:W3CDTF">2026-01-02T04:48:46Z</dcterms:modified>
  <dc:subject>2026-2032年全球与中国风电运维行业市场调研及前景趋势预测报告</dc:subject>
  <dc:title>2026-2032年全球与中国风电运维行业市场调研及前景趋势预测报告</dc:title>
  <cp:keywords>2026-2032年全球与中国风电运维行业市场调研及前景趋势预测报告</cp:keywords>
  <dc:description>2026-2032年全球与中国风电运维行业市场调研及前景趋势预测报告</dc:description>
</cp:coreProperties>
</file>