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d4521de2b4907" w:history="1">
              <w:r>
                <w:rPr>
                  <w:rStyle w:val="Hyperlink"/>
                </w:rPr>
                <w:t>2026-2032年中国高速工具钢行业发展研究与市场前景预测报告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d4521de2b4907" w:history="1">
              <w:r>
                <w:rPr>
                  <w:rStyle w:val="Hyperlink"/>
                </w:rPr>
                <w:t>2026-2032年中国高速工具钢行业发展研究与市场前景预测报告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d4521de2b4907" w:history="1">
                <w:r>
                  <w:rPr>
                    <w:rStyle w:val="Hyperlink"/>
                  </w:rPr>
                  <w:t>https://www.20087.com/8/67/GaoSuGongJuGangHangYeFaZhanQianJing.html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具钢因其出色的硬度、耐磨性和热稳定性，广泛应用于制造切削工具、模具和其他高负荷机械部件。近年来，随着制造业对高效加工和精密制造的需求增加，高速工具钢在成分优化、生产工艺改进及应用扩展方面取得了长足进步。现代高速工具钢不仅采用了更精细的合金配比，提高了材料的综合性能，还通过先进的热处理技术增强了其耐高温性能，满足了不同工业领域的需求。</w:t>
      </w:r>
      <w:r>
        <w:rPr>
          <w:rFonts w:hint="eastAsia"/>
        </w:rPr>
        <w:br/>
      </w:r>
      <w:r>
        <w:rPr>
          <w:rFonts w:hint="eastAsia"/>
        </w:rPr>
        <w:t>　　未来，高速工具钢的发展将主要集中在高性能与绿色制造方面。一方面，结合纳米技术和新型复合材料的应用，可以进一步提升高速工具钢的功能特性，适用于更加苛刻的工作条件如极端温度或压力环境下的使用。此外，利用环保型生产工艺减少能耗和污染物排放，不仅能降低环境影响，还能提高资源利用率。另一方面，随着全球对智能制造和循环经济的关注度上升，探索高速工具钢在这些新兴领域的应用潜力，如参与智能工厂建设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d4521de2b4907" w:history="1">
        <w:r>
          <w:rPr>
            <w:rStyle w:val="Hyperlink"/>
          </w:rPr>
          <w:t>2026-2032年中国高速工具钢行业发展研究与市场前景预测报告</w:t>
        </w:r>
      </w:hyperlink>
      <w:r>
        <w:rPr>
          <w:rFonts w:hint="eastAsia"/>
        </w:rPr>
        <w:t>》以专业视角，系统分析了高速工具钢行业的市场规模、价格动态及产业链结构，梳理了不同高速工具钢细分领域的发展现状。报告从高速工具钢技术路径、供需关系等维度，客观呈现了高速工具钢领域的技术成熟度与创新方向，并对中期市场前景作出合理预测，同时评估了高速工具钢重点企业的市场表现、品牌竞争力和行业集中度。报告还结合政策环境与消费升级趋势，识别了高速工具钢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高速工具钢行业概述</w:t>
      </w:r>
      <w:r>
        <w:rPr>
          <w:rFonts w:hint="eastAsia"/>
        </w:rPr>
        <w:br/>
      </w:r>
      <w:r>
        <w:rPr>
          <w:rFonts w:hint="eastAsia"/>
        </w:rPr>
        <w:t>　　第一节 高速工具钢定义与分类</w:t>
      </w:r>
      <w:r>
        <w:rPr>
          <w:rFonts w:hint="eastAsia"/>
        </w:rPr>
        <w:br/>
      </w:r>
      <w:r>
        <w:rPr>
          <w:rFonts w:hint="eastAsia"/>
        </w:rPr>
        <w:t>　　第二节 高速工具钢应用领域</w:t>
      </w:r>
      <w:r>
        <w:rPr>
          <w:rFonts w:hint="eastAsia"/>
        </w:rPr>
        <w:br/>
      </w:r>
      <w:r>
        <w:rPr>
          <w:rFonts w:hint="eastAsia"/>
        </w:rPr>
        <w:t>　　第三节 高速工具钢行业经济指标分析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一、高速工具钢行业赢利性评估</w:t>
      </w:r>
      <w:r>
        <w:rPr>
          <w:rFonts w:hint="eastAsia"/>
        </w:rPr>
        <w:br/>
      </w:r>
      <w:r>
        <w:rPr>
          <w:rFonts w:hint="eastAsia"/>
        </w:rPr>
        <w:t>　　　　二、高速工具钢行业成长速度分析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三、高速工具钢附加值提升空间探讨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四、高速工具钢行业进入壁垒分析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五、高速工具钢行业风险性评估</w:t>
      </w:r>
      <w:r>
        <w:rPr>
          <w:rFonts w:hint="eastAsia"/>
        </w:rPr>
        <w:br/>
      </w:r>
      <w:r>
        <w:rPr>
          <w:rFonts w:hint="eastAsia"/>
        </w:rPr>
        <w:t>　　　　六、高速工具钢行业周期性分析</w:t>
      </w:r>
      <w:r>
        <w:rPr>
          <w:rFonts w:hint="eastAsia"/>
        </w:rPr>
        <w:br/>
      </w:r>
      <w:r>
        <w:rPr>
          <w:rFonts w:hint="eastAsia"/>
        </w:rPr>
        <w:t>　　　　七、高速工具钢行业竞争程度指标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八、高速工具钢行业成熟度综合分析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高速工具钢产业链及经营模式分析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三、高速工具钢销售模式与渠道策略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全球高速工具钢市场发展分析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2025-2026年全球高速工具钢行业发展分析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一、全球高速工具钢行业市场规模与趋势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二、全球高速工具钢行业发展特点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三、全球高速工具钢行业竞争格局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主要国家与地区高速工具钢市场分析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2026-2032年全球高速工具钢行业发展趋势与前景预测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一、高速工具钢技术发展趋势</w:t>
      </w:r>
      <w:r>
        <w:rPr>
          <w:rFonts w:hint="eastAsia"/>
        </w:rPr>
        <w:br/>
      </w:r>
      <w:r>
        <w:rPr>
          <w:rFonts w:hint="eastAsia"/>
        </w:rPr>
        <w:t>　　　　二、高速工具钢行业发展趋势</w:t>
      </w:r>
      <w:r>
        <w:rPr>
          <w:rFonts w:hint="eastAsia"/>
        </w:rPr>
        <w:br/>
      </w:r>
      <w:r>
        <w:rPr>
          <w:rFonts w:hint="eastAsia"/>
        </w:rPr>
        <w:t>　　　　三、高速工具钢行业发展潜力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中国高速工具钢行业市场分析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2025-2026年高速工具钢产能与投资动态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一、国内高速工具钢产能现状与利用效率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二、高速工具钢产能扩张与投资动态分析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2026-2032年高速工具钢行业产量统计与趋势预测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一、2020-2024年高速工具钢行业数据与增长趋势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1、2020-2024年高速工具钢产量及增长趋势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2、2020-2024年高速工具钢细分产品产量及份额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二、高速工具钢产量影响因素分析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三、2026-2032年高速工具钢产量预测</w:t>
      </w:r>
      <w:r>
        <w:rPr>
          <w:rFonts w:hint="eastAsia"/>
        </w:rPr>
        <w:br/>
      </w:r>
      <w:r>
        <w:rPr>
          <w:rFonts w:hint="eastAsia"/>
        </w:rPr>
        <w:t>　　第三节 2026-2032年高速工具钢市场需求与销售分析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一、2025-2026年高速工具钢行业需求现状</w:t>
      </w:r>
      <w:r>
        <w:rPr>
          <w:rFonts w:hint="eastAsia"/>
        </w:rPr>
        <w:br/>
      </w:r>
      <w:r>
        <w:rPr>
          <w:rFonts w:hint="eastAsia"/>
        </w:rPr>
        <w:t>　　　　二、高速工具钢客户群体与需求特点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三、2020-2024年高速工具钢行业销售规模分析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四、2026-2032年高速工具钢市场增长潜力与规模预测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中国高速工具钢细分市场分析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一、2025-2026年高速工具钢主要细分产品市场现状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2025-2026年中国高速工具钢技术发展研究</w:t>
      </w:r>
      <w:r>
        <w:rPr>
          <w:rFonts w:hint="eastAsia"/>
        </w:rPr>
        <w:br/>
      </w:r>
      <w:r>
        <w:rPr>
          <w:rFonts w:hint="eastAsia"/>
        </w:rPr>
        <w:t>　　第一节 当前高速工具钢技术发展现状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高速工具钢技术未来发展趋势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高速工具钢价格机制与竞争策略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一、2020-2024年高速工具钢市场价格走势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高速工具钢定价策略与方法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2026-2032年高速工具钢价格竞争态势与趋势预测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中国高速工具钢行业重点区域市场研究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2025-2026年重点区域高速工具钢市场发展概况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三、2026-2032年高速工具钢行业发展潜力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三、2026-2032年高速工具钢行业发展潜力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三、2026-2032年高速工具钢行业发展潜力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三、2026-2032年高速工具钢行业发展潜力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高速工具钢行业进口规模与来源分析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一、2020-2024年高速工具钢进口规模分析</w:t>
      </w:r>
      <w:r>
        <w:rPr>
          <w:rFonts w:hint="eastAsia"/>
        </w:rPr>
        <w:br/>
      </w:r>
      <w:r>
        <w:rPr>
          <w:rFonts w:hint="eastAsia"/>
        </w:rPr>
        <w:t>　　　　二、高速工具钢主要进口来源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高速工具钢行业出口规模与目的地分析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一、2020-2024年高速工具钢出口规模分析</w:t>
      </w:r>
      <w:r>
        <w:rPr>
          <w:rFonts w:hint="eastAsia"/>
        </w:rPr>
        <w:br/>
      </w:r>
      <w:r>
        <w:rPr>
          <w:rFonts w:hint="eastAsia"/>
        </w:rPr>
        <w:t>　　　　二、高速工具钢主要出口目的地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2020-2024年中国高速工具钢总体规模与财务指标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中国高速工具钢行业总体规模分析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一、高速工具钢企业数量与结构</w:t>
      </w:r>
      <w:r>
        <w:rPr>
          <w:rFonts w:hint="eastAsia"/>
        </w:rPr>
        <w:br/>
      </w:r>
      <w:r>
        <w:rPr>
          <w:rFonts w:hint="eastAsia"/>
        </w:rPr>
        <w:t>　　　　二、高速工具钢从业人员规模</w:t>
      </w:r>
      <w:r>
        <w:rPr>
          <w:rFonts w:hint="eastAsia"/>
        </w:rPr>
        <w:br/>
      </w:r>
      <w:r>
        <w:rPr>
          <w:rFonts w:hint="eastAsia"/>
        </w:rPr>
        <w:t>　　　　三、高速工具钢行业资产状况</w:t>
      </w:r>
      <w:r>
        <w:rPr>
          <w:rFonts w:hint="eastAsia"/>
        </w:rPr>
        <w:br/>
      </w:r>
      <w:r>
        <w:rPr>
          <w:rFonts w:hint="eastAsia"/>
        </w:rPr>
        <w:t>　　第二节 中国高速工具钢行业财务指标总体分析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高速工具钢行业重点企业经营状况分析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高速工具钢领先企业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高速工具钢标杆企业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高速工具钢代表企业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高速工具钢龙头企业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高速工具钢行业竞争格局总览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一、高速工具钢供应商议价能力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四、高速工具钢替代品威胁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2020-2024年高速工具钢行业企业并购活动分析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2025-2026年高速工具钢行业会展与招投标活动分析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一、高速工具钢行业会展活动及其市场影响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2026年中国高速工具钢企业发展策略分析</w:t>
      </w:r>
      <w:r>
        <w:rPr>
          <w:rFonts w:hint="eastAsia"/>
        </w:rPr>
        <w:br/>
      </w:r>
      <w:r>
        <w:rPr>
          <w:rFonts w:hint="eastAsia"/>
        </w:rPr>
        <w:t>　　第一节 高速工具钢市场策略分析</w:t>
      </w:r>
      <w:r>
        <w:rPr>
          <w:rFonts w:hint="eastAsia"/>
        </w:rPr>
        <w:br/>
      </w:r>
      <w:r>
        <w:rPr>
          <w:rFonts w:hint="eastAsia"/>
        </w:rPr>
        <w:t>　　　　一、高速工具钢市场定位与拓展策略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二、高速工具钢市场细分与目标客户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高速工具钢销售策略分析</w:t>
      </w:r>
      <w:r>
        <w:rPr>
          <w:rFonts w:hint="eastAsia"/>
        </w:rPr>
        <w:br/>
      </w:r>
      <w:r>
        <w:rPr>
          <w:rFonts w:hint="eastAsia"/>
        </w:rPr>
        <w:t>　　　　一、高速工具钢销售渠道与网络建设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提高高速工具钢企业竞争力建议</w:t>
      </w:r>
      <w:r>
        <w:rPr>
          <w:rFonts w:hint="eastAsia"/>
        </w:rPr>
        <w:br/>
      </w:r>
      <w:r>
        <w:rPr>
          <w:rFonts w:hint="eastAsia"/>
        </w:rPr>
        <w:t>　　　　一、高速工具钢技术创新与管理优化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高速工具钢品牌战略思考</w:t>
      </w:r>
      <w:r>
        <w:rPr>
          <w:rFonts w:hint="eastAsia"/>
        </w:rPr>
        <w:br/>
      </w:r>
      <w:r>
        <w:rPr>
          <w:rFonts w:hint="eastAsia"/>
        </w:rPr>
        <w:t>　　　　一、高速工具钢品牌建设与维护</w:t>
      </w:r>
      <w:r>
        <w:rPr>
          <w:rFonts w:hint="eastAsia"/>
        </w:rPr>
        <w:br/>
      </w:r>
      <w:r>
        <w:rPr>
          <w:rFonts w:hint="eastAsia"/>
        </w:rPr>
        <w:t>　　　　二、高速工具钢品牌影响力与市场竞争力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中国高速工具钢行业风险与对策</w:t>
      </w:r>
      <w:r>
        <w:rPr>
          <w:rFonts w:hint="eastAsia"/>
        </w:rPr>
        <w:br/>
      </w:r>
      <w:r>
        <w:rPr>
          <w:rFonts w:hint="eastAsia"/>
        </w:rPr>
        <w:t>　　第一节 高速工具钢行业SWOT分析</w:t>
      </w:r>
      <w:r>
        <w:rPr>
          <w:rFonts w:hint="eastAsia"/>
        </w:rPr>
        <w:br/>
      </w:r>
      <w:r>
        <w:rPr>
          <w:rFonts w:hint="eastAsia"/>
        </w:rPr>
        <w:t>　　　　一、高速工具钢行业优势分析</w:t>
      </w:r>
      <w:r>
        <w:rPr>
          <w:rFonts w:hint="eastAsia"/>
        </w:rPr>
        <w:br/>
      </w:r>
      <w:r>
        <w:rPr>
          <w:rFonts w:hint="eastAsia"/>
        </w:rPr>
        <w:t>　　　　二、高速工具钢行业劣势分析</w:t>
      </w:r>
      <w:r>
        <w:rPr>
          <w:rFonts w:hint="eastAsia"/>
        </w:rPr>
        <w:br/>
      </w:r>
      <w:r>
        <w:rPr>
          <w:rFonts w:hint="eastAsia"/>
        </w:rPr>
        <w:t>　　　　三、高速工具钢市场机会探索</w:t>
      </w:r>
      <w:r>
        <w:rPr>
          <w:rFonts w:hint="eastAsia"/>
        </w:rPr>
        <w:br/>
      </w:r>
      <w:r>
        <w:rPr>
          <w:rFonts w:hint="eastAsia"/>
        </w:rPr>
        <w:t>　　　　四、高速工具钢市场威胁评估</w:t>
      </w:r>
      <w:r>
        <w:rPr>
          <w:rFonts w:hint="eastAsia"/>
        </w:rPr>
        <w:br/>
      </w:r>
      <w:r>
        <w:rPr>
          <w:rFonts w:hint="eastAsia"/>
        </w:rPr>
        <w:t>　　第二节 高速工具钢行业风险及对策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2026-2032年中国高速工具钢行业前景与发展趋势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高速工具钢行业发展环境分析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2026-2032年高速工具钢行业发展趋势与方向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一、高速工具钢行业发展方向预测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二、高速工具钢发展趋势分析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2026-2032年高速工具钢行业发展潜力与机遇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一、高速工具钢市场发展潜力评估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二、高速工具钢新兴市场与机遇探索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高速工具钢行业研究结论与建议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高速工具钢行业发展建议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2026-2032年中国高速工具钢行业产能预测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2026-2032年中国高速工具钢行业产量预测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2026-2032年中国高速工具钢行业市场需求预测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2020-2024年中国高速工具钢行业出口量及增速统计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高速工具钢重点企业经营情况分析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2026年高速工具钢行业壁垒</w:t>
      </w:r>
      <w:r>
        <w:rPr>
          <w:rFonts w:hint="eastAsia"/>
        </w:rPr>
        <w:br/>
      </w:r>
      <w:r>
        <w:rPr>
          <w:rFonts w:hint="eastAsia"/>
        </w:rPr>
        <w:t>　　图表 2026年高速工具钢市场前景分析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2026-2032年中国高速工具钢市场需求预测</w:t>
      </w:r>
      <w:r>
        <w:rPr>
          <w:rFonts w:hint="eastAsia"/>
        </w:rPr>
        <w:br/>
      </w:r>
      <w:r>
        <w:rPr>
          <w:rFonts w:hint="eastAsia"/>
        </w:rPr>
        <w:t>　　图表 2026年高速工具钢发展趋势预测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d4521de2b4907" w:history="1">
        <w:r>
          <w:rPr>
            <w:rStyle w:val="Hyperlink"/>
          </w:rPr>
          <w:t>2026-2032年中国高速工具钢行业发展研究与市场前景预测报告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d4521de2b4907" w:history="1">
        <w:r>
          <w:rPr>
            <w:rStyle w:val="Hyperlink"/>
          </w:rPr>
          <w:t>https://www.20087.com/8/67/GaoSuGongJuGangHangYeFaZhanQianJing.html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卷板厂家批发、高速工具钢的热处理工艺特点、槽帮钢生产厂家、高速工具钢刀具用什么硬度测试方法、镀锌方管钢材价格今日报价表、高速工具钢淬火加热温度为什么要高达近1280摄氏度、钢管价格最新行情一吨、高速工具钢在热锻后空冷,能获得马氏体、无缝精密钢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66e7486f40c2" w:history="1">
      <w:r>
        <w:rPr>
          <w:rStyle w:val="Hyperlink"/>
        </w:rPr>
        <w:t>2026-2032年中国高速工具钢行业发展研究与市场前景预测报告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aoSuGongJuGangHangYeFaZhanQianJing.html" TargetMode="External" Id="Rcded4521de2b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aoSuGongJuGangHangYeFaZhanQianJing.html" TargetMode="External" Id="R648466e7486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2025-11-15T23:57:00Z</dcterms:created>
  <dcterms:modified xsi:type="dcterms:W3CDTF">2025-11-16T00:57:00Z</dcterms:modified>
  <dc:subject>2026-2032年中国高速工具钢行业发展研究与市场前景预测报告</dc:subject>
  <dc:title>2026-2032年中国高速工具钢行业发展研究与市场前景预测报告</dc:title>
  <cp:keywords>2026-2032年中国高速工具钢行业发展研究与市场前景预测报告</cp:keywords>
  <dc:description>2026-2032年中国高速工具钢行业发展研究与市场前景预测报告</dc:description>
</cp:coreProperties>
</file>